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1875" w14:textId="77777777" w:rsidR="002B0501" w:rsidRDefault="00B21FAF" w:rsidP="00B60371">
      <w:pPr>
        <w:pStyle w:val="Cmsor1"/>
        <w:keepLines/>
        <w:spacing w:before="120" w:line="276" w:lineRule="auto"/>
        <w:jc w:val="center"/>
        <w:rPr>
          <w:rFonts w:ascii="Calibri" w:hAnsi="Calibri"/>
          <w:b/>
          <w:bCs/>
          <w:color w:val="2E74B5"/>
          <w:sz w:val="28"/>
          <w:szCs w:val="28"/>
          <w:lang w:eastAsia="en-US"/>
        </w:rPr>
      </w:pPr>
      <w:r w:rsidRPr="00B90B5C">
        <w:rPr>
          <w:rFonts w:ascii="Calibri" w:hAnsi="Calibri"/>
          <w:b/>
          <w:bCs/>
          <w:color w:val="2E74B5"/>
          <w:sz w:val="28"/>
          <w:szCs w:val="28"/>
          <w:lang w:eastAsia="en-US"/>
        </w:rPr>
        <w:t>SZAKIRÁNYÚ POS</w:t>
      </w:r>
      <w:r>
        <w:rPr>
          <w:rFonts w:ascii="Calibri" w:hAnsi="Calibri"/>
          <w:b/>
          <w:bCs/>
          <w:color w:val="2E74B5"/>
          <w:sz w:val="28"/>
          <w:szCs w:val="28"/>
          <w:lang w:eastAsia="en-US"/>
        </w:rPr>
        <w:t>Z</w:t>
      </w:r>
      <w:r w:rsidRPr="00B90B5C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TGRADUÁLIS </w:t>
      </w:r>
      <w:r>
        <w:rPr>
          <w:rFonts w:ascii="Calibri" w:hAnsi="Calibri"/>
          <w:b/>
          <w:bCs/>
          <w:color w:val="2E74B5"/>
          <w:sz w:val="28"/>
          <w:szCs w:val="28"/>
          <w:lang w:eastAsia="en-US"/>
        </w:rPr>
        <w:t>ZENETERAPEUTA-</w:t>
      </w:r>
      <w:r w:rsidRPr="00B90B5C">
        <w:rPr>
          <w:rFonts w:ascii="Calibri" w:hAnsi="Calibri"/>
          <w:b/>
          <w:bCs/>
          <w:color w:val="2E74B5"/>
          <w:sz w:val="28"/>
          <w:szCs w:val="28"/>
          <w:lang w:eastAsia="en-US"/>
        </w:rPr>
        <w:t>KÉPZÉS</w:t>
      </w:r>
      <w:r w:rsidR="00FB0BED">
        <w:rPr>
          <w:rStyle w:val="Lbjegyzet-hivatkozs"/>
          <w:rFonts w:ascii="Calibri" w:hAnsi="Calibri"/>
          <w:b/>
          <w:bCs/>
          <w:color w:val="2E74B5"/>
          <w:sz w:val="28"/>
          <w:szCs w:val="28"/>
          <w:lang w:eastAsia="en-US"/>
        </w:rPr>
        <w:footnoteReference w:id="1"/>
      </w:r>
      <w:r w:rsidRPr="00B90B5C">
        <w:rPr>
          <w:rFonts w:ascii="Calibri" w:hAnsi="Calibri"/>
          <w:b/>
          <w:bCs/>
          <w:color w:val="2E74B5"/>
          <w:sz w:val="28"/>
          <w:szCs w:val="28"/>
          <w:lang w:eastAsia="en-US"/>
        </w:rPr>
        <w:t xml:space="preserve"> </w:t>
      </w:r>
    </w:p>
    <w:p w14:paraId="79A537B6" w14:textId="77777777" w:rsidR="00B90B5C" w:rsidRPr="002E05A5" w:rsidRDefault="00B21FAF" w:rsidP="00B60371">
      <w:pPr>
        <w:tabs>
          <w:tab w:val="left" w:pos="405"/>
          <w:tab w:val="center" w:pos="4535"/>
        </w:tabs>
        <w:jc w:val="center"/>
        <w:rPr>
          <w:rFonts w:ascii="Calibri" w:hAnsi="Calibri"/>
          <w:b/>
          <w:bCs/>
          <w:color w:val="2E74B5"/>
          <w:sz w:val="28"/>
          <w:szCs w:val="28"/>
        </w:rPr>
      </w:pPr>
      <w:r w:rsidRPr="002E05A5">
        <w:rPr>
          <w:rFonts w:ascii="Calibri" w:hAnsi="Calibri"/>
          <w:b/>
          <w:bCs/>
          <w:color w:val="2E74B5"/>
          <w:sz w:val="28"/>
          <w:szCs w:val="28"/>
        </w:rPr>
        <w:t>AZ ELTE BÁRCZI GUSZTÁV GYÓGYPEDAGÓGIAI KARON</w:t>
      </w:r>
    </w:p>
    <w:p w14:paraId="52574105" w14:textId="77777777" w:rsidR="00663819" w:rsidRPr="002E05A5" w:rsidRDefault="00663819" w:rsidP="006B7F3E">
      <w:pPr>
        <w:pStyle w:val="Cmsor3"/>
      </w:pPr>
      <w:r w:rsidRPr="002E05A5">
        <w:t>A megszerezhető szakképzettség megnevezése</w:t>
      </w:r>
    </w:p>
    <w:p w14:paraId="7866390D" w14:textId="77777777" w:rsidR="00663819" w:rsidRPr="003E0AEB" w:rsidRDefault="005F7C5E" w:rsidP="00663819">
      <w:pPr>
        <w:pStyle w:val="Cmsor2"/>
        <w:keepLines/>
        <w:spacing w:before="200" w:after="0" w:line="276" w:lineRule="auto"/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i w:val="0"/>
          <w:iCs w:val="0"/>
          <w:sz w:val="24"/>
          <w:szCs w:val="24"/>
        </w:rPr>
        <w:t>Zeneterapeuta</w:t>
      </w:r>
    </w:p>
    <w:p w14:paraId="04A79892" w14:textId="77777777" w:rsidR="00B90B5C" w:rsidRPr="00B90B5C" w:rsidRDefault="00B90B5C" w:rsidP="006B7F3E">
      <w:pPr>
        <w:pStyle w:val="Cmsor3"/>
        <w:rPr>
          <w:rFonts w:eastAsia="Times New Roman"/>
        </w:rPr>
      </w:pPr>
      <w:r w:rsidRPr="00B90B5C">
        <w:rPr>
          <w:rFonts w:eastAsia="Times New Roman"/>
        </w:rPr>
        <w:t xml:space="preserve">A </w:t>
      </w:r>
      <w:r w:rsidR="00E929F6">
        <w:t>szakirányú tovább</w:t>
      </w:r>
      <w:r w:rsidRPr="00B90B5C">
        <w:rPr>
          <w:rFonts w:eastAsia="Times New Roman"/>
        </w:rPr>
        <w:t>képzés célja</w:t>
      </w:r>
      <w:r w:rsidR="00E929F6">
        <w:t xml:space="preserve"> és tartalma</w:t>
      </w:r>
    </w:p>
    <w:p w14:paraId="2C94BB6F" w14:textId="77777777" w:rsidR="00FC1C2D" w:rsidRDefault="00B90B5C" w:rsidP="00B60371">
      <w:pPr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B90B5C">
        <w:rPr>
          <w:rFonts w:ascii="Calibri" w:eastAsia="Times New Roman" w:hAnsi="Calibri" w:cs="Times New Roman"/>
          <w:sz w:val="24"/>
          <w:szCs w:val="24"/>
          <w:lang w:eastAsia="hu-HU"/>
        </w:rPr>
        <w:t>O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lyan pszichiátriai, gyógypedagógiai, pszichológiai, pszichoterápiás és zenei szakismeretekkel rendelkező zeneterapeuták képzése, akik ezen ismeretek speciális ötvözetét </w:t>
      </w:r>
      <w:r w:rsidR="00003ADF" w:rsidRPr="00B90B5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elsajátítva, 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>hol</w:t>
      </w:r>
      <w:r w:rsidR="00B21FAF">
        <w:rPr>
          <w:rFonts w:ascii="Calibri" w:eastAsia="Times New Roman" w:hAnsi="Calibri" w:cs="Times New Roman"/>
          <w:sz w:val="24"/>
          <w:szCs w:val="24"/>
          <w:lang w:eastAsia="hu-HU"/>
        </w:rPr>
        <w:t>isztikus szemléletük és módszer</w:t>
      </w:r>
      <w:r w:rsidR="009C1184">
        <w:rPr>
          <w:rFonts w:ascii="Calibri" w:eastAsia="Times New Roman" w:hAnsi="Calibri" w:cs="Times New Roman"/>
          <w:sz w:val="24"/>
          <w:szCs w:val="24"/>
          <w:lang w:eastAsia="hu-HU"/>
        </w:rPr>
        <w:t>-s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>pecifikus képességeik birtokában alkalmasak valamennyi olyan területen, szervezetben, intézményben és létesítményben végzendő zeneterápiás munka végzésére, ahol a pszichikus/szomatikus, i</w:t>
      </w:r>
      <w:r w:rsidR="00B21FAF">
        <w:rPr>
          <w:rFonts w:ascii="Calibri" w:eastAsia="Times New Roman" w:hAnsi="Calibri" w:cs="Times New Roman"/>
          <w:sz w:val="24"/>
          <w:szCs w:val="24"/>
          <w:lang w:eastAsia="hu-HU"/>
        </w:rPr>
        <w:t xml:space="preserve">lletve egészség/sérült/betegség 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>állapot felderítése, védelme, kompenzálása, korrekciója, újranevelése, rehabilitációja vagy komplex gyógyítása valósul meg az emberi létezés teljes spektrumában különf</w:t>
      </w:r>
      <w:r w:rsidR="00003ADF" w:rsidRPr="00B90B5C">
        <w:rPr>
          <w:rFonts w:ascii="Calibri" w:eastAsia="Times New Roman" w:hAnsi="Calibri" w:cs="Times New Roman"/>
          <w:sz w:val="24"/>
          <w:szCs w:val="24"/>
          <w:lang w:eastAsia="hu-HU"/>
        </w:rPr>
        <w:t>é</w:t>
      </w:r>
      <w:r w:rsidR="00FC1C2D">
        <w:rPr>
          <w:rFonts w:ascii="Calibri" w:eastAsia="Times New Roman" w:hAnsi="Calibri" w:cs="Times New Roman"/>
          <w:sz w:val="24"/>
          <w:szCs w:val="24"/>
          <w:lang w:eastAsia="hu-HU"/>
        </w:rPr>
        <w:t>le életkori és léthelyzetekben.</w:t>
      </w:r>
    </w:p>
    <w:p w14:paraId="60E7531C" w14:textId="77777777" w:rsidR="008D7E83" w:rsidRPr="00B90B5C" w:rsidRDefault="00FC1C2D" w:rsidP="00B60371">
      <w:pPr>
        <w:jc w:val="both"/>
        <w:rPr>
          <w:rFonts w:ascii="Calibri" w:eastAsia="Times New Roman" w:hAnsi="Calibri" w:cs="Times New Roman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sz w:val="24"/>
          <w:szCs w:val="24"/>
          <w:lang w:eastAsia="hu-HU"/>
        </w:rPr>
        <w:t>A végzett szakemberek ö</w:t>
      </w:r>
      <w:r w:rsidR="00AB2815" w:rsidRPr="00B90B5C">
        <w:rPr>
          <w:rFonts w:ascii="Calibri" w:eastAsia="Times New Roman" w:hAnsi="Calibri" w:cs="Times New Roman"/>
          <w:sz w:val="24"/>
          <w:szCs w:val="24"/>
          <w:lang w:eastAsia="hu-HU"/>
        </w:rPr>
        <w:t>nállóan,</w:t>
      </w:r>
      <w:r w:rsidR="00B60371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r w:rsidR="00AB2815" w:rsidRPr="00B90B5C">
        <w:rPr>
          <w:rFonts w:ascii="Calibri" w:eastAsia="Times New Roman" w:hAnsi="Calibri" w:cs="Times New Roman"/>
          <w:sz w:val="24"/>
          <w:szCs w:val="24"/>
          <w:lang w:eastAsia="hu-HU"/>
        </w:rPr>
        <w:t>illetve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r w:rsidR="00003ADF" w:rsidRPr="00B90B5C">
        <w:rPr>
          <w:rFonts w:ascii="Calibri" w:eastAsia="Times New Roman" w:hAnsi="Calibri" w:cs="Times New Roman"/>
          <w:sz w:val="24"/>
          <w:szCs w:val="24"/>
          <w:lang w:eastAsia="hu-HU"/>
        </w:rPr>
        <w:t>teamben</w:t>
      </w:r>
      <w:r w:rsidR="00AB2815" w:rsidRPr="00B90B5C">
        <w:rPr>
          <w:rFonts w:ascii="Calibri" w:eastAsia="Times New Roman" w:hAnsi="Calibri" w:cs="Times New Roman"/>
          <w:sz w:val="24"/>
          <w:szCs w:val="24"/>
          <w:lang w:eastAsia="hu-HU"/>
        </w:rPr>
        <w:t>,</w:t>
      </w:r>
      <w:r w:rsidR="00003ADF" w:rsidRPr="00B90B5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>a társszakmákkal is együttműködve képes</w:t>
      </w:r>
      <w:r w:rsidR="00B21FAF">
        <w:rPr>
          <w:rFonts w:ascii="Calibri" w:eastAsia="Times New Roman" w:hAnsi="Calibri" w:cs="Times New Roman"/>
          <w:sz w:val="24"/>
          <w:szCs w:val="24"/>
          <w:lang w:eastAsia="hu-HU"/>
        </w:rPr>
        <w:t>ek a gyermek-, ifjú- és felnőtt</w:t>
      </w:r>
      <w:r w:rsidR="00BC1A2F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korú</w:t>
      </w:r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egyének pszichikus, illetve </w:t>
      </w:r>
      <w:proofErr w:type="spellStart"/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>bio</w:t>
      </w:r>
      <w:proofErr w:type="spellEnd"/>
      <w:r w:rsidR="008D7E83" w:rsidRPr="00B90B5C">
        <w:rPr>
          <w:rFonts w:ascii="Calibri" w:eastAsia="Times New Roman" w:hAnsi="Calibri" w:cs="Times New Roman"/>
          <w:sz w:val="24"/>
          <w:szCs w:val="24"/>
          <w:lang w:eastAsia="hu-HU"/>
        </w:rPr>
        <w:t>-pszicho-szociális egészségének megóvására és helyreállítására a primer, a szekunder és a tercier prevenció, valamint a gyógypedagógia területén.</w:t>
      </w:r>
    </w:p>
    <w:p w14:paraId="256C4572" w14:textId="77777777" w:rsidR="00363A7E" w:rsidRPr="00FB76C0" w:rsidRDefault="00363A7E" w:rsidP="00363A7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B76C0">
        <w:rPr>
          <w:rFonts w:ascii="Calibri" w:eastAsia="Calibri" w:hAnsi="Calibri" w:cs="Times New Roman"/>
          <w:sz w:val="24"/>
          <w:szCs w:val="24"/>
        </w:rPr>
        <w:t xml:space="preserve">A szakellátásban a </w:t>
      </w:r>
      <w:r w:rsidRPr="00363A7E">
        <w:rPr>
          <w:rFonts w:ascii="Calibri" w:eastAsia="Calibri" w:hAnsi="Calibri" w:cs="Times New Roman"/>
          <w:b/>
          <w:sz w:val="24"/>
          <w:szCs w:val="24"/>
        </w:rPr>
        <w:t>zeneterápia egy ma még kihasználatlan lehetőséget jelent</w:t>
      </w:r>
      <w:r w:rsidRPr="00FB76C0">
        <w:rPr>
          <w:rFonts w:ascii="Calibri" w:eastAsia="Calibri" w:hAnsi="Calibri" w:cs="Times New Roman"/>
          <w:sz w:val="24"/>
          <w:szCs w:val="24"/>
        </w:rPr>
        <w:t>, melynek szerepe a külfö</w:t>
      </w:r>
      <w:r w:rsidR="00C7392E">
        <w:rPr>
          <w:rFonts w:ascii="Calibri" w:eastAsia="Calibri" w:hAnsi="Calibri" w:cs="Times New Roman"/>
          <w:sz w:val="24"/>
          <w:szCs w:val="24"/>
        </w:rPr>
        <w:t>ldi tapasztalatok szerint a jövő</w:t>
      </w:r>
      <w:r w:rsidRPr="00FB76C0">
        <w:rPr>
          <w:rFonts w:ascii="Calibri" w:eastAsia="Calibri" w:hAnsi="Calibri" w:cs="Times New Roman"/>
          <w:sz w:val="24"/>
          <w:szCs w:val="24"/>
        </w:rPr>
        <w:t>ben hazánkban is növekedni fog. A különféle intézményekben (mint iskolák, kórházak, utókezelők, rehabilitációs intézetek, gyógypedagógiai intézmények, vállalatok) jelentkező érdeklődés szolgáltatási kínálatuknak zeneterápiával történő bővítésére országos szinten biztosíthatja a végzett zeneterapeuták elhelyezkedését a munkaerőpiacon.</w:t>
      </w:r>
    </w:p>
    <w:p w14:paraId="45B0EBF3" w14:textId="77777777" w:rsidR="00120997" w:rsidRPr="00FB76C0" w:rsidRDefault="00120997" w:rsidP="00B60371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B76C0">
        <w:rPr>
          <w:rFonts w:ascii="Calibri" w:eastAsia="Calibri" w:hAnsi="Calibri" w:cs="Times New Roman"/>
          <w:sz w:val="24"/>
          <w:szCs w:val="24"/>
        </w:rPr>
        <w:t>A különféle célpopulációk</w:t>
      </w:r>
      <w:r w:rsidR="008363F9" w:rsidRPr="00FB76C0">
        <w:rPr>
          <w:rFonts w:ascii="Calibri" w:eastAsia="Calibri" w:hAnsi="Calibri" w:cs="Times New Roman"/>
          <w:sz w:val="24"/>
          <w:szCs w:val="24"/>
        </w:rPr>
        <w:t>: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F589255" w14:textId="77777777" w:rsidR="00120997" w:rsidRPr="00FB76C0" w:rsidRDefault="00120997" w:rsidP="005F7C5E">
      <w:pPr>
        <w:pStyle w:val="Listaszerbekezds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B76C0">
        <w:rPr>
          <w:rFonts w:ascii="Calibri" w:eastAsia="Calibri" w:hAnsi="Calibri" w:cs="Times New Roman"/>
          <w:sz w:val="24"/>
          <w:szCs w:val="24"/>
        </w:rPr>
        <w:t xml:space="preserve">a </w:t>
      </w:r>
      <w:r w:rsidRPr="00FB76C0">
        <w:rPr>
          <w:rFonts w:ascii="Calibri" w:eastAsia="Calibri" w:hAnsi="Calibri" w:cs="Times New Roman"/>
          <w:b/>
          <w:i/>
          <w:sz w:val="24"/>
          <w:szCs w:val="24"/>
        </w:rPr>
        <w:t>segítő szakemberek és különösen</w:t>
      </w:r>
      <w:r w:rsidR="00F940CE" w:rsidRPr="00FB76C0">
        <w:rPr>
          <w:rFonts w:ascii="Calibri" w:eastAsia="Calibri" w:hAnsi="Calibri" w:cs="Times New Roman"/>
          <w:b/>
          <w:i/>
          <w:sz w:val="24"/>
          <w:szCs w:val="24"/>
        </w:rPr>
        <w:t xml:space="preserve"> a</w:t>
      </w:r>
      <w:r w:rsidRPr="00FB76C0">
        <w:rPr>
          <w:rFonts w:ascii="Calibri" w:eastAsia="Calibri" w:hAnsi="Calibri" w:cs="Times New Roman"/>
          <w:b/>
          <w:i/>
          <w:sz w:val="24"/>
          <w:szCs w:val="24"/>
        </w:rPr>
        <w:t xml:space="preserve"> nagy lelki megterhelésnek kitett foglalkozású</w:t>
      </w:r>
      <w:r w:rsidR="00B21FAF" w:rsidRPr="00FB76C0">
        <w:rPr>
          <w:rFonts w:ascii="Calibri" w:eastAsia="Calibri" w:hAnsi="Calibri" w:cs="Times New Roman"/>
          <w:b/>
          <w:i/>
          <w:sz w:val="24"/>
          <w:szCs w:val="24"/>
        </w:rPr>
        <w:t xml:space="preserve"> szakemberek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="00FB76C0" w:rsidRPr="00FB76C0">
        <w:rPr>
          <w:rFonts w:ascii="Calibri" w:eastAsia="Calibri" w:hAnsi="Calibri" w:cs="Times New Roman"/>
          <w:i/>
          <w:sz w:val="24"/>
          <w:szCs w:val="24"/>
        </w:rPr>
        <w:t>pri</w:t>
      </w:r>
      <w:r w:rsidRPr="00FB76C0">
        <w:rPr>
          <w:rFonts w:ascii="Calibri" w:eastAsia="Calibri" w:hAnsi="Calibri" w:cs="Times New Roman"/>
          <w:i/>
          <w:sz w:val="24"/>
          <w:szCs w:val="24"/>
        </w:rPr>
        <w:t>mér</w:t>
      </w:r>
      <w:proofErr w:type="spellEnd"/>
      <w:r w:rsidRPr="00FB76C0">
        <w:rPr>
          <w:rFonts w:ascii="Calibri" w:eastAsia="Calibri" w:hAnsi="Calibri" w:cs="Times New Roman"/>
          <w:i/>
          <w:sz w:val="24"/>
          <w:szCs w:val="24"/>
        </w:rPr>
        <w:t xml:space="preserve"> prevenció</w:t>
      </w:r>
      <w:r w:rsidR="008363F9" w:rsidRPr="00FB76C0">
        <w:rPr>
          <w:rFonts w:ascii="Calibri" w:eastAsia="Calibri" w:hAnsi="Calibri" w:cs="Times New Roman"/>
          <w:sz w:val="24"/>
          <w:szCs w:val="24"/>
        </w:rPr>
        <w:t xml:space="preserve"> (</w:t>
      </w:r>
      <w:r w:rsidR="008363F9" w:rsidRPr="00FB76C0">
        <w:rPr>
          <w:sz w:val="24"/>
          <w:szCs w:val="24"/>
        </w:rPr>
        <w:t>kreativitásfejlesztés, konfliktuskezelés, kommunikáció, mentálhigiéné, személyiségfejlesztés, egészségnevelés és pedagógia, csapatépítés, szervezetfejles</w:t>
      </w:r>
      <w:r w:rsidR="00B21FAF" w:rsidRPr="00FB76C0">
        <w:rPr>
          <w:sz w:val="24"/>
          <w:szCs w:val="24"/>
        </w:rPr>
        <w:t>ztés</w:t>
      </w:r>
      <w:r w:rsidR="008363F9" w:rsidRPr="00FB76C0">
        <w:rPr>
          <w:sz w:val="24"/>
          <w:szCs w:val="24"/>
        </w:rPr>
        <w:t xml:space="preserve"> stb.)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 keretében kaphatnak zeneterápiás segítséget, míg </w:t>
      </w:r>
    </w:p>
    <w:p w14:paraId="73F2A489" w14:textId="77777777" w:rsidR="00120997" w:rsidRPr="00FB76C0" w:rsidRDefault="00120997" w:rsidP="005F7C5E">
      <w:pPr>
        <w:pStyle w:val="Listaszerbekezds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eastAsia="Calibri" w:hAnsi="Calibri" w:cs="Times New Roman"/>
          <w:sz w:val="24"/>
          <w:szCs w:val="24"/>
        </w:rPr>
      </w:pPr>
      <w:r w:rsidRPr="00FB76C0">
        <w:rPr>
          <w:rFonts w:ascii="Calibri" w:eastAsia="Calibri" w:hAnsi="Calibri" w:cs="Times New Roman"/>
          <w:sz w:val="24"/>
          <w:szCs w:val="24"/>
        </w:rPr>
        <w:t>a</w:t>
      </w:r>
      <w:r w:rsidR="008363F9" w:rsidRPr="00FB76C0">
        <w:rPr>
          <w:rFonts w:ascii="Calibri" w:eastAsia="Calibri" w:hAnsi="Calibri" w:cs="Times New Roman"/>
          <w:sz w:val="24"/>
          <w:szCs w:val="24"/>
        </w:rPr>
        <w:t xml:space="preserve"> </w:t>
      </w:r>
      <w:r w:rsidRPr="00FB76C0">
        <w:rPr>
          <w:rFonts w:ascii="Calibri" w:eastAsia="Calibri" w:hAnsi="Calibri" w:cs="Times New Roman"/>
          <w:b/>
          <w:i/>
          <w:sz w:val="24"/>
          <w:szCs w:val="24"/>
        </w:rPr>
        <w:t xml:space="preserve">speciális segítséget igénylő </w:t>
      </w:r>
      <w:r w:rsidR="00B21FAF" w:rsidRPr="00FB76C0">
        <w:rPr>
          <w:rFonts w:ascii="Calibri" w:eastAsia="Calibri" w:hAnsi="Calibri" w:cs="Times New Roman"/>
          <w:b/>
          <w:i/>
          <w:sz w:val="24"/>
          <w:szCs w:val="24"/>
        </w:rPr>
        <w:t>személyek</w:t>
      </w:r>
      <w:r w:rsidR="00F940CE" w:rsidRPr="00FB76C0">
        <w:rPr>
          <w:rFonts w:ascii="Calibri" w:eastAsia="Calibri" w:hAnsi="Calibri" w:cs="Times New Roman"/>
          <w:sz w:val="24"/>
          <w:szCs w:val="24"/>
        </w:rPr>
        <w:t xml:space="preserve"> </w:t>
      </w:r>
      <w:r w:rsidR="00C7392E">
        <w:rPr>
          <w:rFonts w:ascii="Calibri" w:eastAsia="Calibri" w:hAnsi="Calibri" w:cs="Times New Roman"/>
          <w:sz w:val="24"/>
          <w:szCs w:val="24"/>
        </w:rPr>
        <w:t>–</w:t>
      </w:r>
      <w:r w:rsidR="00F940CE" w:rsidRPr="00FB76C0">
        <w:rPr>
          <w:rFonts w:ascii="Calibri" w:eastAsia="Calibri" w:hAnsi="Calibri" w:cs="Times New Roman"/>
          <w:sz w:val="24"/>
          <w:szCs w:val="24"/>
        </w:rPr>
        <w:t xml:space="preserve"> </w:t>
      </w:r>
      <w:r w:rsidRPr="00FB76C0">
        <w:rPr>
          <w:rFonts w:ascii="Calibri" w:eastAsia="Calibri" w:hAnsi="Calibri" w:cs="Times New Roman"/>
          <w:sz w:val="24"/>
          <w:szCs w:val="24"/>
        </w:rPr>
        <w:t>mint az egészségügyi ellátásban, gyógypedagógiai oktatásban-nevelésben, szociális rehabilitációban részesülők</w:t>
      </w:r>
      <w:r w:rsidR="00C7392E">
        <w:rPr>
          <w:rFonts w:ascii="Calibri" w:eastAsia="Calibri" w:hAnsi="Calibri" w:cs="Times New Roman"/>
          <w:sz w:val="24"/>
          <w:szCs w:val="24"/>
        </w:rPr>
        <w:t xml:space="preserve"> –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 a szekunder</w:t>
      </w:r>
      <w:r w:rsidR="00F940CE" w:rsidRPr="00FB76C0">
        <w:rPr>
          <w:rFonts w:ascii="Calibri" w:eastAsia="Calibri" w:hAnsi="Calibri" w:cs="Times New Roman"/>
          <w:sz w:val="24"/>
          <w:szCs w:val="24"/>
        </w:rPr>
        <w:t xml:space="preserve"> </w:t>
      </w:r>
      <w:r w:rsidR="00F940CE" w:rsidRPr="00FB76C0">
        <w:rPr>
          <w:sz w:val="24"/>
          <w:szCs w:val="24"/>
        </w:rPr>
        <w:lastRenderedPageBreak/>
        <w:t xml:space="preserve">prevenció </w:t>
      </w:r>
      <w:r w:rsidR="008363F9" w:rsidRPr="00FB76C0">
        <w:rPr>
          <w:sz w:val="24"/>
          <w:szCs w:val="24"/>
        </w:rPr>
        <w:t xml:space="preserve">(gyógyítás, pszichoterápia, </w:t>
      </w:r>
      <w:proofErr w:type="spellStart"/>
      <w:r w:rsidR="008363F9" w:rsidRPr="00FB76C0">
        <w:rPr>
          <w:sz w:val="24"/>
          <w:szCs w:val="24"/>
        </w:rPr>
        <w:t>reedukáció</w:t>
      </w:r>
      <w:proofErr w:type="spellEnd"/>
      <w:r w:rsidR="008363F9" w:rsidRPr="00FB76C0">
        <w:rPr>
          <w:sz w:val="24"/>
          <w:szCs w:val="24"/>
        </w:rPr>
        <w:t>)</w:t>
      </w:r>
      <w:r w:rsidR="008363F9" w:rsidRPr="00FB76C0">
        <w:rPr>
          <w:rFonts w:ascii="Calibri" w:eastAsia="Calibri" w:hAnsi="Calibri" w:cs="Times New Roman"/>
          <w:sz w:val="24"/>
          <w:szCs w:val="24"/>
        </w:rPr>
        <w:t xml:space="preserve"> </w:t>
      </w:r>
      <w:r w:rsidRPr="00FB76C0">
        <w:rPr>
          <w:rFonts w:ascii="Calibri" w:eastAsia="Calibri" w:hAnsi="Calibri" w:cs="Times New Roman"/>
          <w:sz w:val="24"/>
          <w:szCs w:val="24"/>
        </w:rPr>
        <w:t>és</w:t>
      </w:r>
      <w:r w:rsidR="00AB2815" w:rsidRPr="00FB76C0">
        <w:rPr>
          <w:rFonts w:ascii="Calibri" w:eastAsia="Calibri" w:hAnsi="Calibri" w:cs="Times New Roman"/>
          <w:sz w:val="24"/>
          <w:szCs w:val="24"/>
        </w:rPr>
        <w:t xml:space="preserve"> a </w:t>
      </w:r>
      <w:r w:rsidR="00AB2815" w:rsidRPr="00FB76C0">
        <w:rPr>
          <w:rFonts w:ascii="Calibri" w:eastAsia="Calibri" w:hAnsi="Calibri" w:cs="Times New Roman"/>
          <w:i/>
          <w:sz w:val="24"/>
          <w:szCs w:val="24"/>
        </w:rPr>
        <w:t>tercier prevenció</w:t>
      </w:r>
      <w:r w:rsidR="008363F9" w:rsidRPr="00FB76C0">
        <w:rPr>
          <w:rFonts w:ascii="Calibri" w:eastAsia="Calibri" w:hAnsi="Calibri" w:cs="Times New Roman"/>
          <w:sz w:val="24"/>
          <w:szCs w:val="24"/>
        </w:rPr>
        <w:t xml:space="preserve"> (</w:t>
      </w:r>
      <w:r w:rsidR="008363F9" w:rsidRPr="00FB76C0">
        <w:rPr>
          <w:sz w:val="24"/>
          <w:szCs w:val="24"/>
        </w:rPr>
        <w:t>rehabilitáció, korrekció, utókezelés, hospice)</w:t>
      </w:r>
      <w:r w:rsidR="00AB2815" w:rsidRPr="00FB76C0">
        <w:rPr>
          <w:rFonts w:ascii="Calibri" w:eastAsia="Calibri" w:hAnsi="Calibri" w:cs="Times New Roman"/>
          <w:sz w:val="24"/>
          <w:szCs w:val="24"/>
        </w:rPr>
        <w:t xml:space="preserve"> keretében </w:t>
      </w:r>
      <w:r w:rsidRPr="00FB76C0">
        <w:rPr>
          <w:rFonts w:ascii="Calibri" w:eastAsia="Calibri" w:hAnsi="Calibri" w:cs="Times New Roman"/>
          <w:sz w:val="24"/>
          <w:szCs w:val="24"/>
        </w:rPr>
        <w:t>kaphat</w:t>
      </w:r>
      <w:r w:rsidR="00B60371" w:rsidRPr="00FB76C0">
        <w:rPr>
          <w:rFonts w:ascii="Calibri" w:eastAsia="Calibri" w:hAnsi="Calibri" w:cs="Times New Roman"/>
          <w:sz w:val="24"/>
          <w:szCs w:val="24"/>
        </w:rPr>
        <w:t>ják meg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 a zeneterápiás támogatást.</w:t>
      </w:r>
    </w:p>
    <w:p w14:paraId="3E9F1DEC" w14:textId="77777777" w:rsidR="00120997" w:rsidRPr="00FB76C0" w:rsidRDefault="00AB2815" w:rsidP="00FB76C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FB76C0">
        <w:rPr>
          <w:rFonts w:eastAsia="Calibri" w:cstheme="minorHAnsi"/>
          <w:sz w:val="24"/>
          <w:szCs w:val="24"/>
        </w:rPr>
        <w:t>A zeneterápia szakterülete célját és követelményét illetően a mentálhigiéné, a pszichológia, a pszichoterápia, a gyógypedagógia, a zene és más társművészetekhez illeszkedik. Ugyanakkor ezektől speciális sajátosságaiban különbözik: egyfelől a művészetek és a pedagógia szakterületeihez képest pszichoterápiás irányultságú, másfelől azonban a gyógyító és pszichoterápiás szakmák gyakorlatához viszonyítva művészetmetodikai sajátosságokat tartalmaz.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 Az említett szakterületektől való karakterisztikus </w:t>
      </w:r>
      <w:r w:rsidR="00FB76C0" w:rsidRPr="00FB76C0">
        <w:rPr>
          <w:rFonts w:ascii="Calibri" w:eastAsia="Calibri" w:hAnsi="Calibri" w:cs="Times New Roman"/>
          <w:sz w:val="24"/>
          <w:szCs w:val="24"/>
        </w:rPr>
        <w:t xml:space="preserve">különbség, hogy azok nem, vagy </w:t>
      </w:r>
      <w:r w:rsidRPr="00FB76C0">
        <w:rPr>
          <w:rFonts w:ascii="Calibri" w:eastAsia="Calibri" w:hAnsi="Calibri" w:cs="Times New Roman"/>
          <w:sz w:val="24"/>
          <w:szCs w:val="24"/>
        </w:rPr>
        <w:t xml:space="preserve">nem úgy használják a </w:t>
      </w:r>
      <w:proofErr w:type="gramStart"/>
      <w:r w:rsidRPr="00FB76C0">
        <w:rPr>
          <w:rFonts w:ascii="Calibri" w:eastAsia="Calibri" w:hAnsi="Calibri" w:cs="Times New Roman"/>
          <w:sz w:val="24"/>
          <w:szCs w:val="24"/>
        </w:rPr>
        <w:t>zenét</w:t>
      </w:r>
      <w:proofErr w:type="gramEnd"/>
      <w:r w:rsidRPr="00FB76C0">
        <w:rPr>
          <w:rFonts w:ascii="Calibri" w:eastAsia="Calibri" w:hAnsi="Calibri" w:cs="Times New Roman"/>
          <w:sz w:val="24"/>
          <w:szCs w:val="24"/>
        </w:rPr>
        <w:t xml:space="preserve"> mint eszközt, míg a</w:t>
      </w:r>
      <w:r w:rsidR="00FB76C0" w:rsidRPr="00FB76C0">
        <w:rPr>
          <w:rFonts w:ascii="Calibri" w:eastAsia="Calibri" w:hAnsi="Calibri" w:cs="Times New Roman"/>
          <w:sz w:val="24"/>
          <w:szCs w:val="24"/>
        </w:rPr>
        <w:t xml:space="preserve"> zeneterapeuta a zenélést mint </w:t>
      </w:r>
      <w:r w:rsidRPr="00FB76C0">
        <w:rPr>
          <w:rFonts w:ascii="Calibri" w:eastAsia="Calibri" w:hAnsi="Calibri" w:cs="Times New Roman"/>
          <w:sz w:val="24"/>
          <w:szCs w:val="24"/>
        </w:rPr>
        <w:t>élményt, illetve mint önkifejező tevékenységet értelmezi</w:t>
      </w:r>
      <w:r w:rsidR="00FB76C0" w:rsidRPr="00FB76C0">
        <w:rPr>
          <w:rFonts w:ascii="Calibri" w:eastAsia="Calibri" w:hAnsi="Calibri" w:cs="Times New Roman"/>
          <w:sz w:val="24"/>
          <w:szCs w:val="24"/>
        </w:rPr>
        <w:t xml:space="preserve"> és a zenével kifejezett, vagy </w:t>
      </w:r>
      <w:r w:rsidRPr="00FB76C0">
        <w:rPr>
          <w:rFonts w:ascii="Calibri" w:eastAsia="Calibri" w:hAnsi="Calibri" w:cs="Times New Roman"/>
          <w:sz w:val="24"/>
          <w:szCs w:val="24"/>
        </w:rPr>
        <w:t>a zene által kiváltott verbális megnyilvánulásnak</w:t>
      </w:r>
      <w:r w:rsidR="008E354C" w:rsidRPr="00FB76C0">
        <w:rPr>
          <w:rFonts w:ascii="Calibri" w:eastAsia="Calibri" w:hAnsi="Calibri" w:cs="Times New Roman"/>
          <w:sz w:val="24"/>
          <w:szCs w:val="24"/>
        </w:rPr>
        <w:t xml:space="preserve"> is pszichoterápiás értelmet ad</w:t>
      </w:r>
      <w:r w:rsidR="00FB76C0" w:rsidRPr="00FB76C0">
        <w:rPr>
          <w:rFonts w:ascii="Calibri" w:eastAsia="Calibri" w:hAnsi="Calibri" w:cs="Times New Roman"/>
          <w:sz w:val="24"/>
          <w:szCs w:val="24"/>
        </w:rPr>
        <w:t>.</w:t>
      </w:r>
    </w:p>
    <w:p w14:paraId="794BADD7" w14:textId="77777777" w:rsidR="00363A7E" w:rsidRPr="00363A7E" w:rsidRDefault="00363A7E" w:rsidP="006B7F3E">
      <w:pPr>
        <w:pStyle w:val="Cmsor3"/>
      </w:pPr>
      <w:r w:rsidRPr="00363A7E">
        <w:t>A képzés oktatói</w:t>
      </w:r>
    </w:p>
    <w:p w14:paraId="6758F967" w14:textId="77777777" w:rsidR="00363A7E" w:rsidRPr="00363A7E" w:rsidRDefault="00363A7E" w:rsidP="00363A7E">
      <w:pPr>
        <w:jc w:val="both"/>
        <w:rPr>
          <w:rFonts w:eastAsia="Calibri" w:cstheme="minorHAnsi"/>
          <w:sz w:val="24"/>
          <w:szCs w:val="24"/>
        </w:rPr>
      </w:pPr>
      <w:r w:rsidRPr="00363A7E">
        <w:rPr>
          <w:rFonts w:eastAsia="Calibri" w:cstheme="minorHAnsi"/>
          <w:sz w:val="24"/>
          <w:szCs w:val="24"/>
        </w:rPr>
        <w:t>A</w:t>
      </w:r>
      <w:r>
        <w:rPr>
          <w:rFonts w:eastAsia="Calibri" w:cstheme="minorHAnsi"/>
          <w:sz w:val="24"/>
          <w:szCs w:val="24"/>
        </w:rPr>
        <w:t xml:space="preserve"> képzés oktatói </w:t>
      </w:r>
      <w:r w:rsidRPr="00363A7E">
        <w:rPr>
          <w:rFonts w:eastAsia="Calibri" w:cstheme="minorHAnsi"/>
          <w:sz w:val="24"/>
          <w:szCs w:val="24"/>
        </w:rPr>
        <w:t>a pszichológia,</w:t>
      </w:r>
      <w:r>
        <w:rPr>
          <w:rFonts w:eastAsia="Calibri" w:cstheme="minorHAnsi"/>
          <w:sz w:val="24"/>
          <w:szCs w:val="24"/>
        </w:rPr>
        <w:t xml:space="preserve"> az</w:t>
      </w:r>
      <w:r w:rsidRPr="00363A7E">
        <w:rPr>
          <w:rFonts w:eastAsia="Calibri" w:cstheme="minorHAnsi"/>
          <w:sz w:val="24"/>
          <w:szCs w:val="24"/>
        </w:rPr>
        <w:t xml:space="preserve"> orvostud</w:t>
      </w:r>
      <w:r>
        <w:rPr>
          <w:rFonts w:eastAsia="Calibri" w:cstheme="minorHAnsi"/>
          <w:sz w:val="24"/>
          <w:szCs w:val="24"/>
        </w:rPr>
        <w:t xml:space="preserve">omány/pszichiátria, a </w:t>
      </w:r>
      <w:r w:rsidR="001062D8">
        <w:rPr>
          <w:rFonts w:eastAsia="Calibri" w:cstheme="minorHAnsi"/>
          <w:sz w:val="24"/>
          <w:szCs w:val="24"/>
        </w:rPr>
        <w:t>pedagógia</w:t>
      </w:r>
      <w:r>
        <w:rPr>
          <w:rFonts w:eastAsia="Calibri" w:cstheme="minorHAnsi"/>
          <w:sz w:val="24"/>
          <w:szCs w:val="24"/>
        </w:rPr>
        <w:t>/</w:t>
      </w:r>
      <w:r w:rsidRPr="00363A7E">
        <w:rPr>
          <w:rFonts w:eastAsia="Calibri" w:cstheme="minorHAnsi"/>
          <w:sz w:val="24"/>
          <w:szCs w:val="24"/>
        </w:rPr>
        <w:t xml:space="preserve">gyógypedagógia, </w:t>
      </w:r>
      <w:r>
        <w:rPr>
          <w:rFonts w:eastAsia="Calibri" w:cstheme="minorHAnsi"/>
          <w:sz w:val="24"/>
          <w:szCs w:val="24"/>
        </w:rPr>
        <w:t xml:space="preserve">a </w:t>
      </w:r>
      <w:r w:rsidRPr="00363A7E">
        <w:rPr>
          <w:rFonts w:eastAsia="Calibri" w:cstheme="minorHAnsi"/>
          <w:sz w:val="24"/>
          <w:szCs w:val="24"/>
        </w:rPr>
        <w:t xml:space="preserve">zene (klasszikus, jazz és népzene), </w:t>
      </w:r>
      <w:r>
        <w:rPr>
          <w:rFonts w:eastAsia="Calibri" w:cstheme="minorHAnsi"/>
          <w:sz w:val="24"/>
          <w:szCs w:val="24"/>
        </w:rPr>
        <w:t xml:space="preserve">a </w:t>
      </w:r>
      <w:r w:rsidRPr="00363A7E">
        <w:rPr>
          <w:rFonts w:eastAsia="Calibri" w:cstheme="minorHAnsi"/>
          <w:sz w:val="24"/>
          <w:szCs w:val="24"/>
        </w:rPr>
        <w:t>képzőművészet,</w:t>
      </w:r>
      <w:r>
        <w:rPr>
          <w:rFonts w:eastAsia="Calibri" w:cstheme="minorHAnsi"/>
          <w:sz w:val="24"/>
          <w:szCs w:val="24"/>
        </w:rPr>
        <w:t xml:space="preserve"> a</w:t>
      </w:r>
      <w:r w:rsidRPr="00363A7E">
        <w:rPr>
          <w:rFonts w:eastAsia="Calibri" w:cstheme="minorHAnsi"/>
          <w:sz w:val="24"/>
          <w:szCs w:val="24"/>
        </w:rPr>
        <w:t xml:space="preserve"> tánc</w:t>
      </w:r>
      <w:r>
        <w:rPr>
          <w:rFonts w:eastAsia="Calibri" w:cstheme="minorHAnsi"/>
          <w:sz w:val="24"/>
          <w:szCs w:val="24"/>
        </w:rPr>
        <w:t>-</w:t>
      </w:r>
      <w:r w:rsidRPr="00363A7E">
        <w:rPr>
          <w:rFonts w:eastAsia="Calibri" w:cstheme="minorHAnsi"/>
          <w:sz w:val="24"/>
          <w:szCs w:val="24"/>
        </w:rPr>
        <w:t xml:space="preserve"> és mozgásművészet, mentá</w:t>
      </w:r>
      <w:r>
        <w:rPr>
          <w:rFonts w:eastAsia="Calibri" w:cstheme="minorHAnsi"/>
          <w:sz w:val="24"/>
          <w:szCs w:val="24"/>
        </w:rPr>
        <w:t xml:space="preserve">lhigiéné, etika, </w:t>
      </w:r>
      <w:proofErr w:type="spellStart"/>
      <w:r>
        <w:rPr>
          <w:rFonts w:eastAsia="Calibri" w:cstheme="minorHAnsi"/>
          <w:sz w:val="24"/>
          <w:szCs w:val="24"/>
        </w:rPr>
        <w:t>pszichodráma</w:t>
      </w:r>
      <w:proofErr w:type="spellEnd"/>
      <w:r>
        <w:rPr>
          <w:rFonts w:eastAsia="Calibri" w:cstheme="minorHAnsi"/>
          <w:sz w:val="24"/>
          <w:szCs w:val="24"/>
        </w:rPr>
        <w:t>, -terápia</w:t>
      </w:r>
      <w:r w:rsidRPr="00363A7E">
        <w:rPr>
          <w:rFonts w:eastAsia="Calibri" w:cstheme="minorHAnsi"/>
          <w:sz w:val="24"/>
          <w:szCs w:val="24"/>
        </w:rPr>
        <w:t>/zeneterápia művelői.</w:t>
      </w:r>
    </w:p>
    <w:p w14:paraId="5B64DEA0" w14:textId="77777777" w:rsidR="00663819" w:rsidRPr="002E05A5" w:rsidRDefault="00663819" w:rsidP="00663819">
      <w:pPr>
        <w:rPr>
          <w:rFonts w:ascii="Calibri" w:hAnsi="Calibri"/>
          <w:b/>
          <w:bCs/>
          <w:color w:val="5B9BD5"/>
          <w:sz w:val="26"/>
          <w:szCs w:val="26"/>
        </w:rPr>
      </w:pPr>
      <w:r w:rsidRPr="002E05A5">
        <w:rPr>
          <w:rFonts w:ascii="Calibri" w:hAnsi="Calibri"/>
          <w:b/>
          <w:bCs/>
          <w:color w:val="5B9BD5"/>
          <w:sz w:val="26"/>
          <w:szCs w:val="26"/>
        </w:rPr>
        <w:t>A képzési idő félévekben</w:t>
      </w:r>
    </w:p>
    <w:p w14:paraId="47BD83C8" w14:textId="77777777" w:rsidR="00356706" w:rsidRPr="00E3152D" w:rsidRDefault="00663819" w:rsidP="00E3152D">
      <w:pPr>
        <w:jc w:val="both"/>
        <w:rPr>
          <w:rFonts w:eastAsia="Calibri" w:cstheme="minorHAnsi"/>
          <w:sz w:val="24"/>
          <w:szCs w:val="24"/>
        </w:rPr>
      </w:pPr>
      <w:r w:rsidRPr="00E3152D">
        <w:rPr>
          <w:rFonts w:eastAsia="Calibri" w:cstheme="minorHAnsi"/>
          <w:sz w:val="24"/>
          <w:szCs w:val="24"/>
        </w:rPr>
        <w:t>4 félév</w:t>
      </w:r>
    </w:p>
    <w:p w14:paraId="4C755976" w14:textId="77777777" w:rsidR="00663819" w:rsidRPr="006B7F3E" w:rsidRDefault="00663819" w:rsidP="006B7F3E">
      <w:pPr>
        <w:pStyle w:val="Cmsor3"/>
      </w:pPr>
      <w:r w:rsidRPr="006B7F3E">
        <w:t>A szakképzettség megszerzéséhez összegyűjtendő kreditek száma</w:t>
      </w:r>
    </w:p>
    <w:p w14:paraId="4CF5DA7C" w14:textId="77777777" w:rsidR="00663819" w:rsidRPr="00E3152D" w:rsidRDefault="00663819" w:rsidP="00E3152D">
      <w:pPr>
        <w:jc w:val="both"/>
        <w:rPr>
          <w:rFonts w:eastAsia="Calibri" w:cstheme="minorHAnsi"/>
          <w:sz w:val="24"/>
          <w:szCs w:val="24"/>
        </w:rPr>
      </w:pPr>
      <w:r w:rsidRPr="00E3152D">
        <w:rPr>
          <w:rFonts w:eastAsia="Calibri" w:cstheme="minorHAnsi"/>
          <w:sz w:val="24"/>
          <w:szCs w:val="24"/>
        </w:rPr>
        <w:t>120 kredit</w:t>
      </w:r>
    </w:p>
    <w:p w14:paraId="0ECB9FFD" w14:textId="77777777" w:rsidR="00E3152D" w:rsidRDefault="00E3152D" w:rsidP="00E3152D">
      <w:pPr>
        <w:pStyle w:val="Cmsor3"/>
      </w:pPr>
      <w:r>
        <w:t>A képzés önköltsége</w:t>
      </w:r>
    </w:p>
    <w:p w14:paraId="34C577B1" w14:textId="4D42D4F7" w:rsidR="00356706" w:rsidRPr="00E3152D" w:rsidRDefault="005A7E2E" w:rsidP="00E3152D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21</w:t>
      </w:r>
      <w:r w:rsidR="00356706" w:rsidRPr="00E3152D">
        <w:rPr>
          <w:rFonts w:eastAsia="Calibri" w:cstheme="minorHAnsi"/>
          <w:sz w:val="24"/>
          <w:szCs w:val="24"/>
        </w:rPr>
        <w:t>0 00</w:t>
      </w:r>
      <w:r w:rsidR="00E3152D">
        <w:rPr>
          <w:rFonts w:eastAsia="Calibri" w:cstheme="minorHAnsi"/>
          <w:sz w:val="24"/>
          <w:szCs w:val="24"/>
        </w:rPr>
        <w:t>0</w:t>
      </w:r>
      <w:r w:rsidR="00356706" w:rsidRPr="00E3152D">
        <w:rPr>
          <w:rFonts w:eastAsia="Calibri" w:cstheme="minorHAnsi"/>
          <w:sz w:val="24"/>
          <w:szCs w:val="24"/>
        </w:rPr>
        <w:t xml:space="preserve"> Ft/félév</w:t>
      </w:r>
    </w:p>
    <w:p w14:paraId="168D7F6B" w14:textId="77777777" w:rsidR="00B60371" w:rsidRDefault="00B60371" w:rsidP="00E3152D">
      <w:pPr>
        <w:pStyle w:val="Cmsor3"/>
      </w:pPr>
      <w:r w:rsidRPr="002E05A5">
        <w:t>A felvétel feltételei</w:t>
      </w:r>
    </w:p>
    <w:p w14:paraId="4D5DF59A" w14:textId="77777777" w:rsidR="00B60371" w:rsidRPr="00E3152D" w:rsidRDefault="00B60371" w:rsidP="00B60371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3152D">
        <w:rPr>
          <w:rFonts w:ascii="Calibri" w:eastAsia="Calibri" w:hAnsi="Calibri" w:cs="Times New Roman"/>
          <w:b/>
          <w:sz w:val="24"/>
          <w:szCs w:val="24"/>
        </w:rPr>
        <w:t xml:space="preserve">1. </w:t>
      </w:r>
      <w:r w:rsidR="00003ADF" w:rsidRPr="00E3152D">
        <w:rPr>
          <w:rFonts w:ascii="Calibri" w:eastAsia="Calibri" w:hAnsi="Calibri" w:cs="Times New Roman"/>
          <w:b/>
          <w:sz w:val="24"/>
          <w:szCs w:val="24"/>
        </w:rPr>
        <w:t>Szükséges előképzettség</w:t>
      </w:r>
    </w:p>
    <w:p w14:paraId="28A3E499" w14:textId="77777777" w:rsidR="00003ADF" w:rsidRPr="00E3152D" w:rsidRDefault="00362F65" w:rsidP="00B60371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Legalább BA szintű ó</w:t>
      </w:r>
      <w:r w:rsidR="00003ADF" w:rsidRPr="00E3152D">
        <w:rPr>
          <w:rFonts w:ascii="Calibri" w:eastAsia="Calibri" w:hAnsi="Calibri" w:cs="Times New Roman"/>
          <w:sz w:val="24"/>
          <w:szCs w:val="24"/>
        </w:rPr>
        <w:t>vodapedagógus, tanító, tanár, zenetanár, zeneművész, gyógypedagógus, szociális munkás, pszichológus</w:t>
      </w:r>
      <w:r w:rsidR="00AB2815" w:rsidRPr="00E3152D">
        <w:rPr>
          <w:rFonts w:ascii="Calibri" w:eastAsia="Calibri" w:hAnsi="Calibri" w:cs="Times New Roman"/>
          <w:sz w:val="24"/>
          <w:szCs w:val="24"/>
        </w:rPr>
        <w:t>, orvos vagy egyéb egészségügyi</w:t>
      </w:r>
      <w:r w:rsidR="00003ADF" w:rsidRPr="00E3152D">
        <w:rPr>
          <w:rFonts w:ascii="Calibri" w:eastAsia="Calibri" w:hAnsi="Calibri" w:cs="Times New Roman"/>
          <w:sz w:val="24"/>
          <w:szCs w:val="24"/>
        </w:rPr>
        <w:t xml:space="preserve"> végzettség.</w:t>
      </w:r>
      <w:r w:rsidR="00B60371" w:rsidRPr="00E3152D">
        <w:rPr>
          <w:rFonts w:ascii="Calibri" w:eastAsia="Calibri" w:hAnsi="Calibri" w:cs="Times New Roman"/>
          <w:sz w:val="24"/>
          <w:szCs w:val="24"/>
        </w:rPr>
        <w:t xml:space="preserve"> </w:t>
      </w:r>
      <w:r w:rsidR="00003ADF" w:rsidRPr="00E3152D">
        <w:rPr>
          <w:rFonts w:ascii="Calibri" w:eastAsia="Calibri" w:hAnsi="Calibri" w:cs="Times New Roman"/>
          <w:sz w:val="24"/>
          <w:szCs w:val="24"/>
        </w:rPr>
        <w:t>Megfelelő zenei tudás esetén egyéb felsőfokú diploma is elfogadható.</w:t>
      </w:r>
    </w:p>
    <w:p w14:paraId="32857848" w14:textId="77777777" w:rsidR="009C1184" w:rsidRDefault="009C1184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br w:type="page"/>
      </w:r>
    </w:p>
    <w:p w14:paraId="45642C8F" w14:textId="77777777" w:rsidR="00B60371" w:rsidRPr="00E3152D" w:rsidRDefault="00B60371" w:rsidP="00B60371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3152D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2. </w:t>
      </w:r>
      <w:r w:rsidR="00AB2815" w:rsidRPr="00E3152D">
        <w:rPr>
          <w:rFonts w:ascii="Calibri" w:eastAsia="Calibri" w:hAnsi="Calibri" w:cs="Times New Roman"/>
          <w:b/>
          <w:sz w:val="24"/>
          <w:szCs w:val="24"/>
        </w:rPr>
        <w:t xml:space="preserve">A képzésben való részvétel </w:t>
      </w:r>
      <w:r w:rsidR="004E72BA" w:rsidRPr="00E3152D">
        <w:rPr>
          <w:rFonts w:ascii="Calibri" w:eastAsia="Calibri" w:hAnsi="Calibri" w:cs="Times New Roman"/>
          <w:b/>
          <w:sz w:val="24"/>
          <w:szCs w:val="24"/>
        </w:rPr>
        <w:t xml:space="preserve">további </w:t>
      </w:r>
      <w:r w:rsidR="00AB2815" w:rsidRPr="00E3152D">
        <w:rPr>
          <w:rFonts w:ascii="Calibri" w:eastAsia="Calibri" w:hAnsi="Calibri" w:cs="Times New Roman"/>
          <w:b/>
          <w:sz w:val="24"/>
          <w:szCs w:val="24"/>
        </w:rPr>
        <w:t>feltétele</w:t>
      </w:r>
      <w:r w:rsidR="00362F65">
        <w:rPr>
          <w:rFonts w:ascii="Calibri" w:eastAsia="Calibri" w:hAnsi="Calibri" w:cs="Times New Roman"/>
          <w:b/>
          <w:sz w:val="24"/>
          <w:szCs w:val="24"/>
        </w:rPr>
        <w:t>i</w:t>
      </w:r>
      <w:r w:rsidR="00AB2815" w:rsidRPr="00E3152D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2F0E51F3" w14:textId="77777777" w:rsidR="00AB2815" w:rsidRPr="00E3152D" w:rsidRDefault="00AB2815" w:rsidP="00B60371">
      <w:pPr>
        <w:pStyle w:val="Listaszerbekezds"/>
        <w:numPr>
          <w:ilvl w:val="0"/>
          <w:numId w:val="4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3152D">
        <w:rPr>
          <w:b/>
          <w:sz w:val="24"/>
          <w:szCs w:val="24"/>
        </w:rPr>
        <w:t>Minél magasabb zenei előképzettség</w:t>
      </w:r>
      <w:r w:rsidR="00B60371" w:rsidRPr="00E3152D">
        <w:rPr>
          <w:sz w:val="24"/>
          <w:szCs w:val="24"/>
        </w:rPr>
        <w:t xml:space="preserve"> (minimum</w:t>
      </w:r>
      <w:r w:rsidR="008363F9" w:rsidRPr="00E3152D">
        <w:rPr>
          <w:sz w:val="24"/>
          <w:szCs w:val="24"/>
        </w:rPr>
        <w:t xml:space="preserve"> VI. zeneiskola</w:t>
      </w:r>
      <w:r w:rsidRPr="00E3152D">
        <w:rPr>
          <w:sz w:val="24"/>
          <w:szCs w:val="24"/>
        </w:rPr>
        <w:t>i osztály</w:t>
      </w:r>
      <w:r w:rsidR="00B60371" w:rsidRPr="00E3152D">
        <w:rPr>
          <w:sz w:val="24"/>
          <w:szCs w:val="24"/>
        </w:rPr>
        <w:t>, illetve</w:t>
      </w:r>
      <w:r w:rsidR="008363F9" w:rsidRPr="00E3152D">
        <w:rPr>
          <w:sz w:val="24"/>
          <w:szCs w:val="24"/>
        </w:rPr>
        <w:t xml:space="preserve"> annak megfelelő szintű</w:t>
      </w:r>
      <w:r w:rsidRPr="00E3152D">
        <w:rPr>
          <w:sz w:val="24"/>
          <w:szCs w:val="24"/>
        </w:rPr>
        <w:t xml:space="preserve"> zenei tudás és gyakorlat)</w:t>
      </w:r>
    </w:p>
    <w:p w14:paraId="536AB59C" w14:textId="77777777" w:rsidR="00DA1D26" w:rsidRPr="00DA1D26" w:rsidRDefault="00AB2815" w:rsidP="00362F65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362F65">
        <w:rPr>
          <w:b/>
          <w:sz w:val="24"/>
          <w:szCs w:val="24"/>
        </w:rPr>
        <w:t xml:space="preserve">120 óra sajátélményű </w:t>
      </w:r>
      <w:r w:rsidR="00B60371" w:rsidRPr="00362F65">
        <w:rPr>
          <w:b/>
          <w:sz w:val="24"/>
          <w:szCs w:val="24"/>
        </w:rPr>
        <w:t xml:space="preserve">zeneterápiás </w:t>
      </w:r>
      <w:r w:rsidRPr="00362F65">
        <w:rPr>
          <w:b/>
          <w:sz w:val="24"/>
          <w:szCs w:val="24"/>
        </w:rPr>
        <w:t>tanfolyam</w:t>
      </w:r>
      <w:r w:rsidR="00362F65">
        <w:rPr>
          <w:rStyle w:val="Lbjegyzet-hivatkozs"/>
          <w:b/>
          <w:sz w:val="24"/>
          <w:szCs w:val="24"/>
        </w:rPr>
        <w:footnoteReference w:id="2"/>
      </w:r>
      <w:r w:rsidRPr="00362F65">
        <w:rPr>
          <w:b/>
          <w:sz w:val="24"/>
          <w:szCs w:val="24"/>
        </w:rPr>
        <w:t xml:space="preserve"> </w:t>
      </w:r>
      <w:r w:rsidR="00DA1D26">
        <w:rPr>
          <w:b/>
          <w:sz w:val="24"/>
          <w:szCs w:val="24"/>
        </w:rPr>
        <w:t>elvégzése</w:t>
      </w:r>
    </w:p>
    <w:p w14:paraId="3FC615D0" w14:textId="77777777" w:rsidR="00AB2815" w:rsidRPr="00DA1D26" w:rsidRDefault="00DA1D26" w:rsidP="00DA1D26">
      <w:pPr>
        <w:ind w:left="708"/>
        <w:jc w:val="both"/>
        <w:rPr>
          <w:sz w:val="24"/>
          <w:szCs w:val="24"/>
        </w:rPr>
      </w:pPr>
      <w:r w:rsidRPr="00DA1D26">
        <w:rPr>
          <w:b/>
          <w:sz w:val="24"/>
          <w:szCs w:val="24"/>
        </w:rPr>
        <w:t>C</w:t>
      </w:r>
      <w:r w:rsidR="00C7392E" w:rsidRPr="00DA1D26">
        <w:rPr>
          <w:b/>
          <w:sz w:val="24"/>
          <w:szCs w:val="24"/>
        </w:rPr>
        <w:t xml:space="preserve">élja </w:t>
      </w:r>
      <w:r w:rsidR="00C7392E" w:rsidRPr="00DA1D26">
        <w:rPr>
          <w:sz w:val="24"/>
          <w:szCs w:val="24"/>
        </w:rPr>
        <w:t>s</w:t>
      </w:r>
      <w:r w:rsidR="00AB2815" w:rsidRPr="00DA1D26">
        <w:rPr>
          <w:sz w:val="24"/>
          <w:szCs w:val="24"/>
        </w:rPr>
        <w:t>zűrés és tájékozódó tapasztalatszerzés</w:t>
      </w:r>
      <w:r w:rsidR="00B60371" w:rsidRPr="00DA1D26">
        <w:rPr>
          <w:sz w:val="24"/>
          <w:szCs w:val="24"/>
        </w:rPr>
        <w:t xml:space="preserve"> arra vonatkozóan, hogy</w:t>
      </w:r>
    </w:p>
    <w:p w14:paraId="2D3F94DF" w14:textId="17F0EF22" w:rsidR="00AB2815" w:rsidRPr="00E3152D" w:rsidRDefault="00AB2815" w:rsidP="00B60371">
      <w:pPr>
        <w:ind w:left="1416"/>
        <w:jc w:val="both"/>
        <w:rPr>
          <w:sz w:val="24"/>
          <w:szCs w:val="24"/>
        </w:rPr>
      </w:pPr>
      <w:r w:rsidRPr="00E3152D">
        <w:rPr>
          <w:sz w:val="24"/>
          <w:szCs w:val="24"/>
        </w:rPr>
        <w:t>a</w:t>
      </w:r>
      <w:r w:rsidR="00017C3D" w:rsidRPr="00E3152D">
        <w:rPr>
          <w:sz w:val="24"/>
          <w:szCs w:val="24"/>
        </w:rPr>
        <w:t>) a jelentkez</w:t>
      </w:r>
      <w:r w:rsidRPr="00E3152D">
        <w:rPr>
          <w:sz w:val="24"/>
          <w:szCs w:val="24"/>
        </w:rPr>
        <w:t xml:space="preserve">ő tényleg ezt akarja-e tanulni, illetve </w:t>
      </w:r>
    </w:p>
    <w:p w14:paraId="7B3EED59" w14:textId="77777777" w:rsidR="007E1BD1" w:rsidRPr="00E3152D" w:rsidRDefault="00AB2815" w:rsidP="007E1BD1">
      <w:pPr>
        <w:ind w:left="1416"/>
        <w:jc w:val="both"/>
        <w:rPr>
          <w:sz w:val="24"/>
          <w:szCs w:val="24"/>
        </w:rPr>
      </w:pPr>
      <w:r w:rsidRPr="00E3152D">
        <w:rPr>
          <w:sz w:val="24"/>
          <w:szCs w:val="24"/>
        </w:rPr>
        <w:t xml:space="preserve">b) terápiás munkára </w:t>
      </w:r>
      <w:r w:rsidR="00E945A2" w:rsidRPr="00E3152D">
        <w:rPr>
          <w:sz w:val="24"/>
          <w:szCs w:val="24"/>
        </w:rPr>
        <w:t>lelki teherbírás szempontjából</w:t>
      </w:r>
      <w:r w:rsidR="007E1BD1" w:rsidRPr="00E3152D">
        <w:rPr>
          <w:sz w:val="24"/>
          <w:szCs w:val="24"/>
        </w:rPr>
        <w:t xml:space="preserve"> alkalmas-e.</w:t>
      </w:r>
    </w:p>
    <w:p w14:paraId="38247455" w14:textId="77777777" w:rsidR="00AB2815" w:rsidRPr="00E3152D" w:rsidRDefault="007E1BD1" w:rsidP="00C7392E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</w:rPr>
        <w:t>A</w:t>
      </w:r>
      <w:r w:rsidR="00AB2815" w:rsidRPr="00E3152D">
        <w:rPr>
          <w:sz w:val="24"/>
          <w:szCs w:val="24"/>
        </w:rPr>
        <w:t xml:space="preserve"> tanfolyam</w:t>
      </w:r>
      <w:r w:rsidRPr="00E3152D">
        <w:rPr>
          <w:sz w:val="24"/>
          <w:szCs w:val="24"/>
        </w:rPr>
        <w:t xml:space="preserve"> elvégzése </w:t>
      </w:r>
      <w:r w:rsidRPr="00E3152D">
        <w:rPr>
          <w:b/>
          <w:sz w:val="24"/>
          <w:szCs w:val="24"/>
        </w:rPr>
        <w:t>feltétele</w:t>
      </w:r>
      <w:r w:rsidR="00AB2815" w:rsidRPr="00C7392E">
        <w:rPr>
          <w:b/>
          <w:sz w:val="24"/>
          <w:szCs w:val="24"/>
        </w:rPr>
        <w:t> a felvételi vizsgára való jelentkezésnek.</w:t>
      </w:r>
      <w:r w:rsidR="00AB2815" w:rsidRPr="00E3152D">
        <w:rPr>
          <w:sz w:val="24"/>
          <w:szCs w:val="24"/>
        </w:rPr>
        <w:t xml:space="preserve"> </w:t>
      </w:r>
    </w:p>
    <w:p w14:paraId="698FA43D" w14:textId="77777777" w:rsidR="001A219F" w:rsidRPr="00E3152D" w:rsidRDefault="00AB2815" w:rsidP="00C7392E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  <w:u w:val="single"/>
        </w:rPr>
        <w:t>Megjegyzés:</w:t>
      </w:r>
      <w:r w:rsidRPr="00E3152D">
        <w:rPr>
          <w:sz w:val="24"/>
          <w:szCs w:val="24"/>
        </w:rPr>
        <w:t xml:space="preserve"> 60 óra erejéig esetleg más, sajátélményű (pl. tánc</w:t>
      </w:r>
      <w:r w:rsidR="00C7392E">
        <w:rPr>
          <w:sz w:val="24"/>
          <w:szCs w:val="24"/>
        </w:rPr>
        <w:t>-</w:t>
      </w:r>
      <w:r w:rsidRPr="00E3152D">
        <w:rPr>
          <w:sz w:val="24"/>
          <w:szCs w:val="24"/>
        </w:rPr>
        <w:t xml:space="preserve"> és mozgásterápia, </w:t>
      </w:r>
      <w:proofErr w:type="spellStart"/>
      <w:r w:rsidRPr="00E3152D">
        <w:rPr>
          <w:sz w:val="24"/>
          <w:szCs w:val="24"/>
        </w:rPr>
        <w:t>pszichodráma</w:t>
      </w:r>
      <w:proofErr w:type="spellEnd"/>
      <w:r w:rsidRPr="00E3152D">
        <w:rPr>
          <w:sz w:val="24"/>
          <w:szCs w:val="24"/>
        </w:rPr>
        <w:t>) tapasztalatot beszámítunk.</w:t>
      </w:r>
    </w:p>
    <w:p w14:paraId="469C9D50" w14:textId="77777777" w:rsidR="00AB2815" w:rsidRPr="00C7392E" w:rsidRDefault="007E1BD1" w:rsidP="00C7392E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C7392E">
        <w:rPr>
          <w:b/>
          <w:sz w:val="24"/>
          <w:szCs w:val="24"/>
        </w:rPr>
        <w:t>Részvétel a f</w:t>
      </w:r>
      <w:r w:rsidR="004E72BA" w:rsidRPr="00C7392E">
        <w:rPr>
          <w:b/>
          <w:sz w:val="24"/>
          <w:szCs w:val="24"/>
        </w:rPr>
        <w:t>elvételi vizsg</w:t>
      </w:r>
      <w:r w:rsidRPr="00C7392E">
        <w:rPr>
          <w:b/>
          <w:sz w:val="24"/>
          <w:szCs w:val="24"/>
        </w:rPr>
        <w:t>án</w:t>
      </w:r>
      <w:r w:rsidR="004E72BA" w:rsidRPr="00C7392E">
        <w:rPr>
          <w:b/>
          <w:sz w:val="24"/>
          <w:szCs w:val="24"/>
        </w:rPr>
        <w:t xml:space="preserve"> (3 fordulós)</w:t>
      </w:r>
    </w:p>
    <w:p w14:paraId="014BE826" w14:textId="77777777" w:rsidR="007E1BD1" w:rsidRPr="00E3152D" w:rsidRDefault="00AB2815" w:rsidP="007E1BD1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</w:rPr>
        <w:t xml:space="preserve">a) </w:t>
      </w:r>
      <w:r w:rsidRPr="00E3152D">
        <w:rPr>
          <w:sz w:val="24"/>
          <w:szCs w:val="24"/>
          <w:u w:val="single"/>
        </w:rPr>
        <w:t>zenei:</w:t>
      </w:r>
      <w:r w:rsidRPr="00E3152D">
        <w:rPr>
          <w:sz w:val="24"/>
          <w:szCs w:val="24"/>
        </w:rPr>
        <w:t xml:space="preserve"> hangszerjáték </w:t>
      </w:r>
      <w:proofErr w:type="gramStart"/>
      <w:r w:rsidRPr="00E3152D">
        <w:rPr>
          <w:sz w:val="24"/>
          <w:szCs w:val="24"/>
        </w:rPr>
        <w:t>és  éneklés</w:t>
      </w:r>
      <w:proofErr w:type="gramEnd"/>
      <w:r w:rsidRPr="00E3152D">
        <w:rPr>
          <w:sz w:val="24"/>
          <w:szCs w:val="24"/>
        </w:rPr>
        <w:t xml:space="preserve"> hozott, írásban összefoglalt „műsorral”</w:t>
      </w:r>
      <w:r w:rsidR="00C7392E">
        <w:rPr>
          <w:sz w:val="24"/>
          <w:szCs w:val="24"/>
        </w:rPr>
        <w:t xml:space="preserve"> </w:t>
      </w:r>
      <w:r w:rsidRPr="00E3152D">
        <w:rPr>
          <w:sz w:val="24"/>
          <w:szCs w:val="24"/>
        </w:rPr>
        <w:t>(</w:t>
      </w:r>
      <w:r w:rsidR="007E1BD1" w:rsidRPr="00E3152D">
        <w:rPr>
          <w:sz w:val="24"/>
          <w:szCs w:val="24"/>
        </w:rPr>
        <w:t>három</w:t>
      </w:r>
      <w:r w:rsidRPr="00E3152D">
        <w:rPr>
          <w:sz w:val="24"/>
          <w:szCs w:val="24"/>
        </w:rPr>
        <w:t>féle zenei stílust</w:t>
      </w:r>
      <w:r w:rsidR="007E1BD1" w:rsidRPr="00E3152D">
        <w:rPr>
          <w:sz w:val="24"/>
          <w:szCs w:val="24"/>
        </w:rPr>
        <w:t>, illetve</w:t>
      </w:r>
      <w:r w:rsidRPr="00E3152D">
        <w:rPr>
          <w:sz w:val="24"/>
          <w:szCs w:val="24"/>
        </w:rPr>
        <w:t xml:space="preserve"> népzenét reprezentálva), zeneelmélet/z</w:t>
      </w:r>
      <w:r w:rsidR="007E1BD1" w:rsidRPr="00E3152D">
        <w:rPr>
          <w:sz w:val="24"/>
          <w:szCs w:val="24"/>
        </w:rPr>
        <w:t>enetörténeti tájékozottság, illetve</w:t>
      </w:r>
      <w:r w:rsidRPr="00E3152D">
        <w:rPr>
          <w:sz w:val="24"/>
          <w:szCs w:val="24"/>
        </w:rPr>
        <w:t xml:space="preserve"> „ad hoc” zenei feladat  </w:t>
      </w:r>
      <w:r w:rsidR="004E72BA" w:rsidRPr="00E3152D">
        <w:rPr>
          <w:sz w:val="24"/>
          <w:szCs w:val="24"/>
        </w:rPr>
        <w:t>(</w:t>
      </w:r>
      <w:r w:rsidRPr="00E3152D">
        <w:rPr>
          <w:sz w:val="24"/>
          <w:szCs w:val="24"/>
        </w:rPr>
        <w:t>improvizáció)</w:t>
      </w:r>
    </w:p>
    <w:p w14:paraId="5815A45D" w14:textId="77777777" w:rsidR="00AB2815" w:rsidRPr="00E3152D" w:rsidRDefault="00AB2815" w:rsidP="007E1BD1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  <w:u w:val="single"/>
        </w:rPr>
        <w:t>Megjegyzés:</w:t>
      </w:r>
      <w:r w:rsidRPr="00E3152D">
        <w:rPr>
          <w:sz w:val="24"/>
          <w:szCs w:val="24"/>
        </w:rPr>
        <w:t xml:space="preserve"> A bemutatandó anyagról </w:t>
      </w:r>
      <w:r w:rsidR="007E1BD1" w:rsidRPr="00E3152D">
        <w:rPr>
          <w:sz w:val="24"/>
          <w:szCs w:val="24"/>
        </w:rPr>
        <w:t xml:space="preserve">a jelentkező a felvételi </w:t>
      </w:r>
      <w:r w:rsidRPr="00E3152D">
        <w:rPr>
          <w:sz w:val="24"/>
          <w:szCs w:val="24"/>
        </w:rPr>
        <w:t>hozzon magával írásban egy listát, tájékoztatásul.</w:t>
      </w:r>
    </w:p>
    <w:p w14:paraId="514F6438" w14:textId="77777777" w:rsidR="00AB2815" w:rsidRPr="00E3152D" w:rsidRDefault="00AB2815" w:rsidP="007E1BD1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</w:rPr>
        <w:t xml:space="preserve">b) </w:t>
      </w:r>
      <w:r w:rsidRPr="00E3152D">
        <w:rPr>
          <w:sz w:val="24"/>
          <w:szCs w:val="24"/>
          <w:u w:val="single"/>
        </w:rPr>
        <w:t>pszichológiai</w:t>
      </w:r>
      <w:r w:rsidRPr="00E3152D">
        <w:rPr>
          <w:sz w:val="24"/>
          <w:szCs w:val="24"/>
        </w:rPr>
        <w:t xml:space="preserve"> olvasottság és alkalmasság (szakemberekkel való elbeszélgetés keretében)</w:t>
      </w:r>
    </w:p>
    <w:p w14:paraId="6DC494E1" w14:textId="77777777" w:rsidR="00AB2815" w:rsidRPr="00E3152D" w:rsidRDefault="00AB2815" w:rsidP="007E1BD1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</w:rPr>
        <w:t>Ajánlott szerzők: C.</w:t>
      </w:r>
      <w:r w:rsidR="007E1BD1" w:rsidRPr="00E3152D">
        <w:rPr>
          <w:sz w:val="24"/>
          <w:szCs w:val="24"/>
        </w:rPr>
        <w:t xml:space="preserve"> </w:t>
      </w:r>
      <w:r w:rsidRPr="00E3152D">
        <w:rPr>
          <w:sz w:val="24"/>
          <w:szCs w:val="24"/>
        </w:rPr>
        <w:t>G.</w:t>
      </w:r>
      <w:r w:rsidR="007E1BD1" w:rsidRPr="00E3152D">
        <w:rPr>
          <w:sz w:val="24"/>
          <w:szCs w:val="24"/>
        </w:rPr>
        <w:t xml:space="preserve"> Jung, </w:t>
      </w:r>
      <w:r w:rsidR="00B829C8" w:rsidRPr="00E3152D">
        <w:rPr>
          <w:sz w:val="24"/>
          <w:szCs w:val="24"/>
        </w:rPr>
        <w:t xml:space="preserve">S. Freud, </w:t>
      </w:r>
      <w:proofErr w:type="spellStart"/>
      <w:r w:rsidR="00B829C8" w:rsidRPr="00E3152D">
        <w:rPr>
          <w:sz w:val="24"/>
          <w:szCs w:val="24"/>
        </w:rPr>
        <w:t>Atkinson</w:t>
      </w:r>
      <w:proofErr w:type="spellEnd"/>
      <w:r w:rsidR="00B829C8" w:rsidRPr="00E3152D">
        <w:rPr>
          <w:sz w:val="24"/>
          <w:szCs w:val="24"/>
        </w:rPr>
        <w:t xml:space="preserve">, </w:t>
      </w:r>
      <w:r w:rsidRPr="00E3152D">
        <w:rPr>
          <w:sz w:val="24"/>
          <w:szCs w:val="24"/>
        </w:rPr>
        <w:t>E.</w:t>
      </w:r>
      <w:r w:rsidR="007E1BD1" w:rsidRPr="00E3152D">
        <w:rPr>
          <w:sz w:val="24"/>
          <w:szCs w:val="24"/>
        </w:rPr>
        <w:t xml:space="preserve"> </w:t>
      </w:r>
      <w:proofErr w:type="spellStart"/>
      <w:r w:rsidRPr="00E3152D">
        <w:rPr>
          <w:sz w:val="24"/>
          <w:szCs w:val="24"/>
        </w:rPr>
        <w:t>Erikson</w:t>
      </w:r>
      <w:proofErr w:type="spellEnd"/>
      <w:r w:rsidRPr="00E3152D">
        <w:rPr>
          <w:sz w:val="24"/>
          <w:szCs w:val="24"/>
        </w:rPr>
        <w:t xml:space="preserve">, E. </w:t>
      </w:r>
      <w:proofErr w:type="spellStart"/>
      <w:r w:rsidRPr="00E3152D">
        <w:rPr>
          <w:sz w:val="24"/>
          <w:szCs w:val="24"/>
        </w:rPr>
        <w:t>Berne</w:t>
      </w:r>
      <w:proofErr w:type="spellEnd"/>
      <w:r w:rsidRPr="00E3152D">
        <w:rPr>
          <w:sz w:val="24"/>
          <w:szCs w:val="24"/>
        </w:rPr>
        <w:t>, E.</w:t>
      </w:r>
      <w:r w:rsidR="007E1BD1" w:rsidRPr="00E3152D">
        <w:rPr>
          <w:sz w:val="24"/>
          <w:szCs w:val="24"/>
        </w:rPr>
        <w:t xml:space="preserve"> </w:t>
      </w:r>
      <w:r w:rsidRPr="00E3152D">
        <w:rPr>
          <w:sz w:val="24"/>
          <w:szCs w:val="24"/>
        </w:rPr>
        <w:t>T.</w:t>
      </w:r>
      <w:r w:rsidR="007E1BD1" w:rsidRPr="00E3152D">
        <w:rPr>
          <w:sz w:val="24"/>
          <w:szCs w:val="24"/>
        </w:rPr>
        <w:t xml:space="preserve"> Hall, </w:t>
      </w:r>
      <w:proofErr w:type="spellStart"/>
      <w:r w:rsidR="007E1BD1" w:rsidRPr="00E3152D">
        <w:rPr>
          <w:sz w:val="24"/>
          <w:szCs w:val="24"/>
        </w:rPr>
        <w:t>Satír</w:t>
      </w:r>
      <w:proofErr w:type="spellEnd"/>
      <w:r w:rsidR="007E1BD1" w:rsidRPr="00E3152D">
        <w:rPr>
          <w:sz w:val="24"/>
          <w:szCs w:val="24"/>
        </w:rPr>
        <w:t xml:space="preserve">, </w:t>
      </w:r>
      <w:proofErr w:type="spellStart"/>
      <w:r w:rsidRPr="00E3152D">
        <w:rPr>
          <w:sz w:val="24"/>
          <w:szCs w:val="24"/>
        </w:rPr>
        <w:t>Dethlefsen</w:t>
      </w:r>
      <w:proofErr w:type="spellEnd"/>
      <w:r w:rsidRPr="00E3152D">
        <w:rPr>
          <w:sz w:val="24"/>
          <w:szCs w:val="24"/>
        </w:rPr>
        <w:t xml:space="preserve">, </w:t>
      </w:r>
      <w:proofErr w:type="spellStart"/>
      <w:r w:rsidRPr="00E3152D">
        <w:rPr>
          <w:sz w:val="24"/>
          <w:szCs w:val="24"/>
        </w:rPr>
        <w:t>Dahlke</w:t>
      </w:r>
      <w:proofErr w:type="spellEnd"/>
      <w:r w:rsidRPr="00E3152D">
        <w:rPr>
          <w:sz w:val="24"/>
          <w:szCs w:val="24"/>
        </w:rPr>
        <w:t>, P.</w:t>
      </w:r>
      <w:r w:rsidR="007E1BD1" w:rsidRPr="00E3152D">
        <w:rPr>
          <w:sz w:val="24"/>
          <w:szCs w:val="24"/>
        </w:rPr>
        <w:t xml:space="preserve"> </w:t>
      </w:r>
      <w:proofErr w:type="spellStart"/>
      <w:r w:rsidRPr="00E3152D">
        <w:rPr>
          <w:sz w:val="24"/>
          <w:szCs w:val="24"/>
        </w:rPr>
        <w:t>Orban</w:t>
      </w:r>
      <w:proofErr w:type="spellEnd"/>
      <w:r w:rsidRPr="00E3152D">
        <w:rPr>
          <w:sz w:val="24"/>
          <w:szCs w:val="24"/>
        </w:rPr>
        <w:t>,</w:t>
      </w:r>
      <w:r w:rsidR="007E1BD1" w:rsidRPr="00E3152D">
        <w:rPr>
          <w:sz w:val="24"/>
          <w:szCs w:val="24"/>
        </w:rPr>
        <w:t xml:space="preserve"> </w:t>
      </w:r>
      <w:proofErr w:type="spellStart"/>
      <w:r w:rsidR="007E1BD1" w:rsidRPr="00E3152D">
        <w:rPr>
          <w:sz w:val="24"/>
          <w:szCs w:val="24"/>
        </w:rPr>
        <w:t>E.Tolle</w:t>
      </w:r>
      <w:proofErr w:type="spellEnd"/>
      <w:r w:rsidR="007E1BD1" w:rsidRPr="00E3152D">
        <w:rPr>
          <w:sz w:val="24"/>
          <w:szCs w:val="24"/>
        </w:rPr>
        <w:t xml:space="preserve">, </w:t>
      </w:r>
      <w:proofErr w:type="spellStart"/>
      <w:r w:rsidR="007E1BD1" w:rsidRPr="00E3152D">
        <w:rPr>
          <w:sz w:val="24"/>
          <w:szCs w:val="24"/>
        </w:rPr>
        <w:t>Tepperwein</w:t>
      </w:r>
      <w:proofErr w:type="spellEnd"/>
      <w:r w:rsidR="007E1BD1" w:rsidRPr="00E3152D">
        <w:rPr>
          <w:sz w:val="24"/>
          <w:szCs w:val="24"/>
        </w:rPr>
        <w:t>, Mérei F.</w:t>
      </w:r>
      <w:r w:rsidRPr="00E3152D">
        <w:rPr>
          <w:sz w:val="24"/>
          <w:szCs w:val="24"/>
        </w:rPr>
        <w:t xml:space="preserve"> stb. </w:t>
      </w:r>
      <w:r w:rsidR="007E1BD1" w:rsidRPr="00E3152D">
        <w:rPr>
          <w:sz w:val="24"/>
          <w:szCs w:val="24"/>
        </w:rPr>
        <w:t>művei</w:t>
      </w:r>
    </w:p>
    <w:p w14:paraId="29906218" w14:textId="77777777" w:rsidR="00AB2815" w:rsidRPr="00E3152D" w:rsidRDefault="00AB2815" w:rsidP="007E1BD1">
      <w:pPr>
        <w:ind w:left="708"/>
        <w:jc w:val="both"/>
        <w:rPr>
          <w:sz w:val="24"/>
          <w:szCs w:val="24"/>
        </w:rPr>
      </w:pPr>
      <w:r w:rsidRPr="00E3152D">
        <w:rPr>
          <w:sz w:val="24"/>
          <w:szCs w:val="24"/>
        </w:rPr>
        <w:t>c)</w:t>
      </w:r>
      <w:r w:rsidR="00DA1D26">
        <w:rPr>
          <w:sz w:val="24"/>
          <w:szCs w:val="24"/>
        </w:rPr>
        <w:t xml:space="preserve"> </w:t>
      </w:r>
      <w:r w:rsidRPr="00E3152D">
        <w:rPr>
          <w:sz w:val="24"/>
          <w:szCs w:val="24"/>
          <w:u w:val="single"/>
        </w:rPr>
        <w:t>helyzetgyakorlat</w:t>
      </w:r>
      <w:r w:rsidRPr="00E3152D">
        <w:rPr>
          <w:sz w:val="24"/>
          <w:szCs w:val="24"/>
        </w:rPr>
        <w:t xml:space="preserve"> (rugalmasság, kreativitás felmérése)</w:t>
      </w:r>
    </w:p>
    <w:p w14:paraId="230FEAFE" w14:textId="77777777" w:rsidR="00356706" w:rsidRPr="00E3152D" w:rsidRDefault="00356706" w:rsidP="00356706">
      <w:pPr>
        <w:jc w:val="center"/>
        <w:rPr>
          <w:b/>
          <w:color w:val="FF0000"/>
          <w:sz w:val="24"/>
          <w:szCs w:val="24"/>
        </w:rPr>
      </w:pPr>
    </w:p>
    <w:p w14:paraId="34B6D58F" w14:textId="77777777" w:rsidR="00D91FBF" w:rsidRDefault="00D91FBF">
      <w:pPr>
        <w:rPr>
          <w:rFonts w:ascii="Calibri" w:hAnsi="Calibri"/>
          <w:b/>
          <w:bCs/>
          <w:color w:val="5B9BD5"/>
          <w:sz w:val="26"/>
          <w:szCs w:val="26"/>
        </w:rPr>
      </w:pPr>
      <w:r>
        <w:br w:type="page"/>
      </w:r>
    </w:p>
    <w:p w14:paraId="5D633322" w14:textId="77777777" w:rsidR="00DC7BC1" w:rsidRPr="001A5349" w:rsidRDefault="00DC7BC1" w:rsidP="00DC7BC1">
      <w:pPr>
        <w:pStyle w:val="Cmsor3"/>
      </w:pPr>
      <w:r w:rsidRPr="001A5349">
        <w:lastRenderedPageBreak/>
        <w:t>A</w:t>
      </w:r>
      <w:r>
        <w:t xml:space="preserve"> képzés indításának körülményei</w:t>
      </w:r>
    </w:p>
    <w:p w14:paraId="41AD834E" w14:textId="77777777" w:rsidR="00DC7BC1" w:rsidRPr="00DC7BC1" w:rsidRDefault="00DC7BC1" w:rsidP="00DC7BC1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képzés m</w:t>
      </w:r>
      <w:r w:rsidRPr="00DC7BC1">
        <w:rPr>
          <w:sz w:val="24"/>
          <w:szCs w:val="24"/>
        </w:rPr>
        <w:t>inimum 18</w:t>
      </w:r>
      <w:r>
        <w:rPr>
          <w:sz w:val="24"/>
          <w:szCs w:val="24"/>
        </w:rPr>
        <w:t xml:space="preserve"> fő</w:t>
      </w:r>
      <w:r w:rsidRPr="00DC7BC1">
        <w:rPr>
          <w:sz w:val="24"/>
          <w:szCs w:val="24"/>
        </w:rPr>
        <w:t>, a felvételin megfelelt jelölt esetén</w:t>
      </w:r>
      <w:r>
        <w:rPr>
          <w:sz w:val="24"/>
          <w:szCs w:val="24"/>
        </w:rPr>
        <w:t xml:space="preserve"> indul</w:t>
      </w:r>
    </w:p>
    <w:p w14:paraId="38932D04" w14:textId="77777777" w:rsidR="00DC7BC1" w:rsidRPr="00DC7BC1" w:rsidRDefault="00DC7BC1" w:rsidP="00DC7BC1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DC7BC1">
        <w:rPr>
          <w:sz w:val="24"/>
          <w:szCs w:val="24"/>
        </w:rPr>
        <w:t>A képzés a szorgalmi időben, általában hetente péntek du. és szombat egész nap történik</w:t>
      </w:r>
      <w:r>
        <w:rPr>
          <w:sz w:val="24"/>
          <w:szCs w:val="24"/>
        </w:rPr>
        <w:t>.</w:t>
      </w:r>
    </w:p>
    <w:p w14:paraId="0132B897" w14:textId="77777777" w:rsidR="00DC7BC1" w:rsidRPr="00DC7BC1" w:rsidRDefault="00DC7BC1" w:rsidP="00DC7BC1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DC7BC1">
        <w:rPr>
          <w:sz w:val="24"/>
          <w:szCs w:val="24"/>
        </w:rPr>
        <w:t>Munkaforma: esti tagozat</w:t>
      </w:r>
    </w:p>
    <w:p w14:paraId="11E02CEF" w14:textId="77777777" w:rsidR="00AB2815" w:rsidRPr="007E1BD1" w:rsidRDefault="008363F9" w:rsidP="00DC7BC1">
      <w:pPr>
        <w:pStyle w:val="Cmsor3"/>
      </w:pPr>
      <w:r w:rsidRPr="007E1BD1">
        <w:t xml:space="preserve">A szakirányú </w:t>
      </w:r>
      <w:r w:rsidR="00DC7BC1">
        <w:t>tovább</w:t>
      </w:r>
      <w:r w:rsidR="007E1BD1">
        <w:t>képzésre való jelentkezés módja</w:t>
      </w:r>
    </w:p>
    <w:p w14:paraId="60288984" w14:textId="77777777" w:rsidR="00617E8A" w:rsidRPr="00DC7BC1" w:rsidRDefault="00617E8A" w:rsidP="00DC7BC1">
      <w:pPr>
        <w:jc w:val="both"/>
        <w:rPr>
          <w:sz w:val="24"/>
          <w:szCs w:val="24"/>
        </w:rPr>
      </w:pPr>
      <w:r w:rsidRPr="00DC7BC1">
        <w:rPr>
          <w:sz w:val="24"/>
          <w:szCs w:val="24"/>
        </w:rPr>
        <w:t>Jelentkezni a kari honlapról letölthető jelentkezési lap kitöltésével lehet, amihez csatolni kell az alábbi mellékleteket:</w:t>
      </w:r>
    </w:p>
    <w:p w14:paraId="0E30773E" w14:textId="77777777" w:rsidR="00D91FBF" w:rsidRPr="00D33529" w:rsidRDefault="00F05420" w:rsidP="00D91FBF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i/>
        </w:rPr>
      </w:pPr>
      <w:r w:rsidRPr="00DC7BC1">
        <w:rPr>
          <w:sz w:val="24"/>
          <w:szCs w:val="24"/>
        </w:rPr>
        <w:t>a 7000 Ft-os jelentkezési díj befizetéséről szóló igazolást</w:t>
      </w:r>
      <w:r w:rsidR="00F175EA">
        <w:rPr>
          <w:sz w:val="24"/>
          <w:szCs w:val="24"/>
        </w:rPr>
        <w:t xml:space="preserve"> (banki átutalás</w:t>
      </w:r>
      <w:r w:rsidR="00DC7BC1">
        <w:rPr>
          <w:sz w:val="24"/>
          <w:szCs w:val="24"/>
        </w:rPr>
        <w:t>).</w:t>
      </w:r>
      <w:r w:rsidR="007E1BD1" w:rsidRPr="00DC7BC1">
        <w:rPr>
          <w:sz w:val="24"/>
          <w:szCs w:val="24"/>
        </w:rPr>
        <w:t xml:space="preserve"> </w:t>
      </w:r>
      <w:r w:rsidR="00D91FBF" w:rsidRPr="002F11B3">
        <w:rPr>
          <w:rFonts w:ascii="Calibri" w:hAnsi="Calibri"/>
          <w:b/>
          <w:i/>
        </w:rPr>
        <w:t>(A jelentkezés regisztrálása csak az eljárási díj befizetésének igazolása után történik meg!)</w:t>
      </w:r>
    </w:p>
    <w:p w14:paraId="745B3F11" w14:textId="77777777" w:rsidR="00DC7BC1" w:rsidRDefault="00DC7BC1" w:rsidP="00DC7BC1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DC7BC1">
        <w:rPr>
          <w:sz w:val="24"/>
          <w:szCs w:val="24"/>
        </w:rPr>
        <w:t>a felvétel feltételének megfelelő végzettséget igazoló oklevél</w:t>
      </w:r>
      <w:r>
        <w:rPr>
          <w:sz w:val="24"/>
          <w:szCs w:val="24"/>
        </w:rPr>
        <w:t xml:space="preserve"> fénymásolatát;</w:t>
      </w:r>
    </w:p>
    <w:p w14:paraId="6B8F5C32" w14:textId="77777777" w:rsidR="00DC7BC1" w:rsidRPr="00DC7BC1" w:rsidRDefault="00DC7BC1" w:rsidP="00DC7BC1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DC7BC1">
        <w:rPr>
          <w:sz w:val="24"/>
          <w:szCs w:val="24"/>
        </w:rPr>
        <w:t>a „Személyiségfejlesztés zeneterápiával” továbbképzés elvégzéséről szóló igazolást</w:t>
      </w:r>
      <w:r>
        <w:rPr>
          <w:sz w:val="24"/>
          <w:szCs w:val="24"/>
        </w:rPr>
        <w:t>.</w:t>
      </w:r>
    </w:p>
    <w:p w14:paraId="75D0CF17" w14:textId="77777777" w:rsidR="00D91FBF" w:rsidRPr="008069BF" w:rsidRDefault="005F7C5E" w:rsidP="00D91FBF">
      <w:pPr>
        <w:jc w:val="center"/>
        <w:rPr>
          <w:rFonts w:ascii="Calibri" w:hAnsi="Calibri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1FBF" w:rsidRPr="008069BF">
        <w:rPr>
          <w:rFonts w:ascii="Calibri" w:hAnsi="Calibri"/>
          <w:b/>
          <w:bCs/>
        </w:rPr>
        <w:t>A jelentkezési lapot és annak mellékleteit az alábbi címre kell megküldeni:</w:t>
      </w:r>
      <w:r w:rsidR="00D91FBF" w:rsidRPr="008069BF">
        <w:rPr>
          <w:rFonts w:ascii="Calibri" w:hAnsi="Calibri"/>
          <w:b/>
          <w:bCs/>
        </w:rPr>
        <w:br/>
      </w:r>
      <w:r w:rsidR="00D91FBF" w:rsidRPr="008069BF">
        <w:rPr>
          <w:rFonts w:ascii="Calibri" w:hAnsi="Calibri"/>
        </w:rPr>
        <w:t xml:space="preserve">ELTE </w:t>
      </w:r>
      <w:r w:rsidR="00D91FBF">
        <w:rPr>
          <w:rFonts w:ascii="Calibri" w:hAnsi="Calibri"/>
        </w:rPr>
        <w:t>Bárczi Gusztáv Gyógypedagógiai Kar</w:t>
      </w:r>
      <w:r w:rsidR="00D91FBF" w:rsidRPr="008069BF">
        <w:rPr>
          <w:rFonts w:ascii="Calibri" w:hAnsi="Calibri"/>
        </w:rPr>
        <w:br/>
        <w:t xml:space="preserve">Tanulmányi </w:t>
      </w:r>
      <w:r w:rsidR="00D91FBF">
        <w:rPr>
          <w:rFonts w:ascii="Calibri" w:hAnsi="Calibri"/>
        </w:rPr>
        <w:t>Hivatal</w:t>
      </w:r>
      <w:r w:rsidR="00D91FBF" w:rsidRPr="008069BF">
        <w:rPr>
          <w:rFonts w:ascii="Calibri" w:hAnsi="Calibri"/>
        </w:rPr>
        <w:br/>
        <w:t>1097 Budapest, Ecseri út 3.</w:t>
      </w:r>
    </w:p>
    <w:p w14:paraId="66A598F8" w14:textId="77777777" w:rsidR="00D91FBF" w:rsidRDefault="00D91FBF" w:rsidP="00D91FBF">
      <w:pPr>
        <w:pStyle w:val="Listaszerbekezds"/>
        <w:tabs>
          <w:tab w:val="left" w:pos="180"/>
          <w:tab w:val="center" w:pos="4536"/>
        </w:tabs>
        <w:ind w:left="0"/>
        <w:jc w:val="center"/>
      </w:pPr>
      <w:r w:rsidRPr="008069BF">
        <w:rPr>
          <w:rFonts w:ascii="Calibri" w:hAnsi="Calibri"/>
        </w:rPr>
        <w:t>További információ kérhető adminisztratív kérdésekben:</w:t>
      </w:r>
      <w:r w:rsidRPr="008069BF">
        <w:rPr>
          <w:rFonts w:ascii="Calibri" w:hAnsi="Calibri"/>
        </w:rPr>
        <w:br/>
        <w:t xml:space="preserve">e-mail: tovabbkepzo@barczi.elte.hu </w:t>
      </w:r>
      <w:r w:rsidRPr="008069BF">
        <w:rPr>
          <w:rFonts w:ascii="Calibri" w:hAnsi="Calibri"/>
        </w:rPr>
        <w:br/>
        <w:t>telefon:</w:t>
      </w:r>
      <w:r>
        <w:rPr>
          <w:rFonts w:ascii="Calibri" w:hAnsi="Calibri"/>
        </w:rPr>
        <w:t xml:space="preserve"> +36 1/</w:t>
      </w:r>
      <w:r w:rsidR="00F175EA">
        <w:rPr>
          <w:rFonts w:ascii="Calibri" w:hAnsi="Calibri"/>
        </w:rPr>
        <w:t>358-5527</w:t>
      </w:r>
      <w:r w:rsidRPr="008069BF">
        <w:rPr>
          <w:rFonts w:ascii="Calibri" w:hAnsi="Calibri"/>
        </w:rPr>
        <w:br/>
      </w:r>
    </w:p>
    <w:p w14:paraId="79EA466B" w14:textId="77777777" w:rsidR="00D91FBF" w:rsidRPr="001A5349" w:rsidRDefault="00D91FBF" w:rsidP="00D91FBF">
      <w:pPr>
        <w:pStyle w:val="Listaszerbekezds"/>
        <w:tabs>
          <w:tab w:val="left" w:pos="180"/>
          <w:tab w:val="center" w:pos="4536"/>
        </w:tabs>
        <w:ind w:left="0"/>
        <w:jc w:val="center"/>
      </w:pPr>
      <w:r w:rsidRPr="001A5349">
        <w:t>Szakmai kérdésekben információ kérhető</w:t>
      </w:r>
    </w:p>
    <w:p w14:paraId="2B9C7F64" w14:textId="2CD40204" w:rsidR="00D91FBF" w:rsidRPr="001A5349" w:rsidRDefault="005A7E2E" w:rsidP="00D91FBF">
      <w:pPr>
        <w:pStyle w:val="Listaszerbekezds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Varga Ágnes </w:t>
      </w:r>
      <w:r w:rsidR="00D91FBF" w:rsidRPr="001A5349">
        <w:rPr>
          <w:sz w:val="24"/>
          <w:szCs w:val="24"/>
        </w:rPr>
        <w:t xml:space="preserve">szakfelelőstől az alábbi e-mail címen: </w:t>
      </w:r>
      <w:r>
        <w:rPr>
          <w:sz w:val="24"/>
          <w:szCs w:val="24"/>
          <w:u w:val="single"/>
        </w:rPr>
        <w:t>varga.agnes</w:t>
      </w:r>
      <w:r w:rsidR="00D91FBF" w:rsidRPr="001A5349"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</w:rPr>
        <w:t>barczi.elte.hu</w:t>
      </w:r>
    </w:p>
    <w:sectPr w:rsidR="00D91FBF" w:rsidRPr="001A5349" w:rsidSect="00C7392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D6F2" w14:textId="77777777" w:rsidR="00983E11" w:rsidRDefault="00983E11" w:rsidP="00B90B5C">
      <w:pPr>
        <w:spacing w:after="0" w:line="240" w:lineRule="auto"/>
      </w:pPr>
      <w:r>
        <w:separator/>
      </w:r>
    </w:p>
  </w:endnote>
  <w:endnote w:type="continuationSeparator" w:id="0">
    <w:p w14:paraId="4CFA49BD" w14:textId="77777777" w:rsidR="00983E11" w:rsidRDefault="00983E11" w:rsidP="00B9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86C0" w14:textId="77777777" w:rsidR="00C7392E" w:rsidRPr="00E32DBD" w:rsidRDefault="00C7392E" w:rsidP="00C7392E">
    <w:pPr>
      <w:pStyle w:val="llb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  <w:rPr>
        <w:rFonts w:ascii="Garamond" w:hAnsi="Garamond"/>
        <w:bCs/>
        <w:sz w:val="18"/>
        <w:szCs w:val="18"/>
      </w:rPr>
    </w:pPr>
    <w:r w:rsidRPr="0019251F">
      <w:rPr>
        <w:rFonts w:ascii="Garamond" w:hAnsi="Garamond"/>
        <w:bCs/>
        <w:sz w:val="18"/>
        <w:szCs w:val="18"/>
      </w:rPr>
      <w:t xml:space="preserve">1097 Budapest, Ecseri út </w:t>
    </w:r>
    <w:smartTag w:uri="urn:schemas-microsoft-com:office:smarttags" w:element="metricconverter">
      <w:smartTagPr>
        <w:attr w:name="ProductID" w:val="3. A"/>
      </w:smartTagPr>
      <w:r w:rsidRPr="0019251F">
        <w:rPr>
          <w:rFonts w:ascii="Garamond" w:hAnsi="Garamond"/>
          <w:bCs/>
          <w:sz w:val="18"/>
          <w:szCs w:val="18"/>
        </w:rPr>
        <w:t xml:space="preserve">3. </w:t>
      </w:r>
      <w:proofErr w:type="gramStart"/>
      <w:r w:rsidRPr="0019251F">
        <w:rPr>
          <w:rFonts w:ascii="Garamond" w:hAnsi="Garamond"/>
          <w:bCs/>
          <w:sz w:val="18"/>
          <w:szCs w:val="18"/>
        </w:rPr>
        <w:t>A</w:t>
      </w:r>
    </w:smartTag>
    <w:proofErr w:type="gramEnd"/>
    <w:r w:rsidRPr="0019251F">
      <w:rPr>
        <w:rFonts w:ascii="Garamond" w:hAnsi="Garamond"/>
        <w:bCs/>
        <w:sz w:val="18"/>
        <w:szCs w:val="18"/>
      </w:rPr>
      <w:t xml:space="preserve"> ép. </w:t>
    </w:r>
    <w:r>
      <w:rPr>
        <w:rFonts w:ascii="Garamond" w:hAnsi="Garamond"/>
        <w:bCs/>
        <w:sz w:val="18"/>
        <w:szCs w:val="18"/>
      </w:rPr>
      <w:t>107</w:t>
    </w:r>
    <w:r w:rsidRPr="0019251F">
      <w:rPr>
        <w:rFonts w:ascii="Garamond" w:hAnsi="Garamond"/>
        <w:bCs/>
        <w:sz w:val="18"/>
        <w:szCs w:val="18"/>
      </w:rPr>
      <w:t xml:space="preserve">   •    telefon: 358-5501, </w:t>
    </w:r>
  </w:p>
  <w:p w14:paraId="0055760E" w14:textId="77777777" w:rsidR="001062D8" w:rsidRDefault="00C7392E" w:rsidP="00C7392E">
    <w:pPr>
      <w:pStyle w:val="llb"/>
      <w:jc w:val="center"/>
    </w:pPr>
    <w:r>
      <w:rPr>
        <w:rFonts w:ascii="Garamond" w:hAnsi="Garamond"/>
        <w:bCs/>
        <w:sz w:val="18"/>
        <w:szCs w:val="18"/>
      </w:rPr>
      <w:t>e-</w:t>
    </w:r>
    <w:r w:rsidRPr="00E32DBD">
      <w:rPr>
        <w:rFonts w:ascii="Garamond" w:hAnsi="Garamond"/>
        <w:bCs/>
        <w:sz w:val="18"/>
        <w:szCs w:val="18"/>
      </w:rPr>
      <w:t>m</w:t>
    </w:r>
    <w:r>
      <w:rPr>
        <w:rFonts w:ascii="Garamond" w:hAnsi="Garamond"/>
        <w:bCs/>
        <w:sz w:val="18"/>
        <w:szCs w:val="18"/>
      </w:rPr>
      <w:t>ai</w:t>
    </w:r>
    <w:r w:rsidRPr="00E32DBD">
      <w:rPr>
        <w:rFonts w:ascii="Garamond" w:hAnsi="Garamond"/>
        <w:bCs/>
        <w:sz w:val="18"/>
        <w:szCs w:val="18"/>
      </w:rPr>
      <w:t>l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>cím</w:t>
    </w:r>
    <w:r w:rsidRPr="0019251F">
      <w:rPr>
        <w:rFonts w:ascii="Garamond" w:hAnsi="Garamond"/>
        <w:bCs/>
        <w:sz w:val="18"/>
        <w:szCs w:val="18"/>
      </w:rPr>
      <w:t xml:space="preserve">: </w:t>
    </w:r>
    <w:smartTag w:uri="urn:schemas-microsoft-com:office:smarttags" w:element="PersonName">
      <w:r w:rsidRPr="0019251F">
        <w:rPr>
          <w:rFonts w:ascii="Garamond" w:hAnsi="Garamond"/>
          <w:sz w:val="18"/>
          <w:szCs w:val="18"/>
        </w:rPr>
        <w:t>tovabbkepzo@barczi.elte.hu</w:t>
      </w:r>
    </w:smartTag>
    <w:r w:rsidRPr="0019251F">
      <w:rPr>
        <w:rFonts w:ascii="Garamond" w:hAnsi="Garamond"/>
        <w:bCs/>
        <w:sz w:val="18"/>
        <w:szCs w:val="18"/>
      </w:rPr>
      <w:t xml:space="preserve"> 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• </w:t>
    </w:r>
    <w:r>
      <w:rPr>
        <w:rFonts w:ascii="Garamond" w:hAnsi="Garamond"/>
        <w:bCs/>
        <w:sz w:val="18"/>
        <w:szCs w:val="18"/>
      </w:rPr>
      <w:t xml:space="preserve"> </w:t>
    </w:r>
    <w:r w:rsidRPr="0019251F">
      <w:rPr>
        <w:rFonts w:ascii="Garamond" w:hAnsi="Garamond"/>
        <w:bCs/>
        <w:sz w:val="18"/>
        <w:szCs w:val="18"/>
      </w:rPr>
      <w:t xml:space="preserve"> </w:t>
    </w:r>
    <w:hyperlink r:id="rId1" w:history="1">
      <w:r w:rsidRPr="00AC34F8">
        <w:rPr>
          <w:rStyle w:val="Hiperhivatkozs"/>
          <w:rFonts w:ascii="Garamond" w:hAnsi="Garamond"/>
          <w:bCs/>
          <w:sz w:val="18"/>
          <w:szCs w:val="18"/>
        </w:rPr>
        <w:t>http://www.barczi.elte.hu/index.php/oktatas/tovabbkepzesek</w:t>
      </w:r>
    </w:hyperlink>
    <w:r w:rsidRPr="00E32DBD">
      <w:rPr>
        <w:rFonts w:ascii="Garamond" w:hAnsi="Garamond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F75F" w14:textId="77777777" w:rsidR="00983E11" w:rsidRDefault="00983E11" w:rsidP="00B90B5C">
      <w:pPr>
        <w:spacing w:after="0" w:line="240" w:lineRule="auto"/>
      </w:pPr>
      <w:r>
        <w:separator/>
      </w:r>
    </w:p>
  </w:footnote>
  <w:footnote w:type="continuationSeparator" w:id="0">
    <w:p w14:paraId="408F0143" w14:textId="77777777" w:rsidR="00983E11" w:rsidRDefault="00983E11" w:rsidP="00B90B5C">
      <w:pPr>
        <w:spacing w:after="0" w:line="240" w:lineRule="auto"/>
      </w:pPr>
      <w:r>
        <w:continuationSeparator/>
      </w:r>
    </w:p>
  </w:footnote>
  <w:footnote w:id="1">
    <w:p w14:paraId="2F243395" w14:textId="77777777" w:rsidR="00FB0BED" w:rsidRDefault="00FB0B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DA1D26">
        <w:t>OH-FHF/86-3/2010</w:t>
      </w:r>
    </w:p>
  </w:footnote>
  <w:footnote w:id="2">
    <w:p w14:paraId="1ADBAFCD" w14:textId="7C92C001" w:rsidR="001062D8" w:rsidRPr="00362F65" w:rsidRDefault="001062D8" w:rsidP="00BB7570">
      <w:pPr>
        <w:jc w:val="both"/>
      </w:pPr>
      <w:r>
        <w:rPr>
          <w:rStyle w:val="Lbjegyzet-hivatkozs"/>
        </w:rPr>
        <w:footnoteRef/>
      </w:r>
      <w:r>
        <w:t xml:space="preserve"> </w:t>
      </w:r>
      <w:r w:rsidRPr="00D91FBF">
        <w:rPr>
          <w:i/>
        </w:rPr>
        <w:t>„Személyis</w:t>
      </w:r>
      <w:r w:rsidR="00C7392E" w:rsidRPr="00D91FBF">
        <w:rPr>
          <w:i/>
        </w:rPr>
        <w:t xml:space="preserve">égfejlesztés </w:t>
      </w:r>
      <w:r w:rsidR="005A7E2E">
        <w:rPr>
          <w:i/>
        </w:rPr>
        <w:t xml:space="preserve">komplex </w:t>
      </w:r>
      <w:r w:rsidR="00C7392E" w:rsidRPr="00D91FBF">
        <w:rPr>
          <w:i/>
        </w:rPr>
        <w:t xml:space="preserve">zeneterápiával” </w:t>
      </w:r>
      <w:r w:rsidR="00C7392E">
        <w:t>című,</w:t>
      </w:r>
      <w:r w:rsidRPr="00362F65">
        <w:t xml:space="preserve"> az ELTE </w:t>
      </w:r>
      <w:r>
        <w:t xml:space="preserve">Bárczi Gusztáv Gyógypedagógiai Kar által </w:t>
      </w:r>
      <w:r w:rsidRPr="00362F65">
        <w:t xml:space="preserve">akkreditáltatott és indított 120 órás </w:t>
      </w:r>
      <w:r w:rsidR="00FB0BED">
        <w:t>pedagógus-</w:t>
      </w:r>
      <w:r w:rsidRPr="00362F65">
        <w:t xml:space="preserve">továbbképzés, </w:t>
      </w:r>
      <w:r>
        <w:t>mely megfelelő létszámú (15-20 fő) jelen</w:t>
      </w:r>
      <w:r w:rsidR="00C7392E">
        <w:t xml:space="preserve">tkező esetén </w:t>
      </w:r>
      <w:r w:rsidR="00FB0BED">
        <w:t xml:space="preserve">félévente/évente </w:t>
      </w:r>
      <w:r>
        <w:t>indul. A továbbképzésről további infor</w:t>
      </w:r>
      <w:r w:rsidR="00F175EA">
        <w:t>máció elérhető a Kar honlapján</w:t>
      </w:r>
      <w:r w:rsidR="00D91F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1531" w14:textId="77777777" w:rsidR="001062D8" w:rsidRDefault="001062D8" w:rsidP="00B90B5C">
    <w:pPr>
      <w:pStyle w:val="lfej"/>
    </w:pPr>
  </w:p>
  <w:p w14:paraId="4260C527" w14:textId="77777777" w:rsidR="001062D8" w:rsidRPr="00B90B5C" w:rsidRDefault="001062D8" w:rsidP="00B90B5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5F7C5E" w14:paraId="69F6C941" w14:textId="77777777" w:rsidTr="00232D02">
      <w:trPr>
        <w:jc w:val="center"/>
      </w:trPr>
      <w:tc>
        <w:tcPr>
          <w:tcW w:w="1418" w:type="dxa"/>
          <w:vAlign w:val="center"/>
          <w:hideMark/>
        </w:tcPr>
        <w:p w14:paraId="42368F52" w14:textId="77777777" w:rsidR="005F7C5E" w:rsidRDefault="005F7C5E" w:rsidP="005F7C5E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 wp14:anchorId="672A5D51" wp14:editId="5F4AEA9A">
                <wp:extent cx="790575" cy="790575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vAlign w:val="center"/>
          <w:hideMark/>
        </w:tcPr>
        <w:p w14:paraId="4225144E" w14:textId="77777777" w:rsidR="005F7C5E" w:rsidRDefault="005F7C5E" w:rsidP="005F7C5E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81711A7" wp14:editId="080D093D">
                <wp:extent cx="819150" cy="828675"/>
                <wp:effectExtent l="0" t="0" r="0" b="0"/>
                <wp:docPr id="5" name="Kép 5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5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  <w:hideMark/>
        </w:tcPr>
        <w:p w14:paraId="2388D42C" w14:textId="77777777" w:rsidR="005F7C5E" w:rsidRPr="005F7C5E" w:rsidRDefault="005F7C5E" w:rsidP="005F7C5E">
          <w:pPr>
            <w:pStyle w:val="lfej"/>
            <w:jc w:val="center"/>
            <w:rPr>
              <w:rFonts w:ascii="Garamond" w:hAnsi="Garamond"/>
              <w:b/>
              <w:szCs w:val="28"/>
            </w:rPr>
          </w:pPr>
          <w:r w:rsidRPr="005F7C5E">
            <w:rPr>
              <w:rFonts w:ascii="Garamond" w:hAnsi="Garamond"/>
              <w:b/>
              <w:szCs w:val="28"/>
            </w:rPr>
            <w:t>EÖTVÖS LORÁND TUDOMÁNYEGYETEM</w:t>
          </w:r>
        </w:p>
        <w:p w14:paraId="53405BAC" w14:textId="77777777" w:rsidR="005F7C5E" w:rsidRPr="005F7C5E" w:rsidRDefault="005F7C5E" w:rsidP="005F7C5E">
          <w:pPr>
            <w:pStyle w:val="lfej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5F7C5E">
            <w:rPr>
              <w:rFonts w:ascii="Garamond" w:hAnsi="Garamond"/>
              <w:b/>
            </w:rPr>
            <w:t>BÁRCZI GUSZTÁV GYÓGYPEDAGÓGIAI KAR</w:t>
          </w:r>
        </w:p>
        <w:p w14:paraId="6709BE75" w14:textId="77777777" w:rsidR="005F7C5E" w:rsidRPr="005F7C5E" w:rsidRDefault="005F7C5E" w:rsidP="005F7C5E">
          <w:pPr>
            <w:pStyle w:val="lfej"/>
            <w:jc w:val="center"/>
            <w:rPr>
              <w:rFonts w:ascii="Garamond" w:hAnsi="Garamond"/>
              <w:b/>
            </w:rPr>
          </w:pPr>
          <w:r w:rsidRPr="005F7C5E">
            <w:rPr>
              <w:rFonts w:ascii="Garamond" w:hAnsi="Garamond"/>
              <w:b/>
            </w:rPr>
            <w:t>–––––––––––––––––––––––––––––––––––––––––––––</w:t>
          </w:r>
        </w:p>
        <w:p w14:paraId="7BDC7AB2" w14:textId="77777777" w:rsidR="005F7C5E" w:rsidRDefault="005F7C5E" w:rsidP="005F7C5E">
          <w:pPr>
            <w:jc w:val="center"/>
            <w:rPr>
              <w:sz w:val="24"/>
              <w:szCs w:val="24"/>
            </w:rPr>
          </w:pPr>
          <w:r w:rsidRPr="005F7C5E">
            <w:rPr>
              <w:rFonts w:ascii="Garamond" w:hAnsi="Garamond"/>
              <w:b/>
              <w:caps/>
              <w:color w:val="790115"/>
              <w:sz w:val="20"/>
            </w:rPr>
            <w:t>Gyógypedagógiai Továbbképző Központ</w:t>
          </w:r>
        </w:p>
      </w:tc>
      <w:tc>
        <w:tcPr>
          <w:tcW w:w="2304" w:type="dxa"/>
          <w:vAlign w:val="center"/>
          <w:hideMark/>
        </w:tcPr>
        <w:p w14:paraId="545C09F4" w14:textId="77777777" w:rsidR="005F7C5E" w:rsidRDefault="005F7C5E" w:rsidP="005F7C5E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77282D44" wp14:editId="5B5D8E2D">
                <wp:extent cx="1295400" cy="447675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93A6DE" w14:textId="77777777" w:rsidR="005F7C5E" w:rsidRDefault="005F7C5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6C2"/>
    <w:multiLevelType w:val="hybridMultilevel"/>
    <w:tmpl w:val="A1907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AE1"/>
    <w:multiLevelType w:val="hybridMultilevel"/>
    <w:tmpl w:val="E228C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D6D07"/>
    <w:multiLevelType w:val="hybridMultilevel"/>
    <w:tmpl w:val="EB24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0AF7"/>
    <w:multiLevelType w:val="hybridMultilevel"/>
    <w:tmpl w:val="FA30D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ED1C4">
      <w:start w:val="1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7242"/>
    <w:multiLevelType w:val="hybridMultilevel"/>
    <w:tmpl w:val="5590DC22"/>
    <w:lvl w:ilvl="0" w:tplc="040E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2C1F684F"/>
    <w:multiLevelType w:val="hybridMultilevel"/>
    <w:tmpl w:val="D8B40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448E"/>
    <w:multiLevelType w:val="hybridMultilevel"/>
    <w:tmpl w:val="27041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11D9"/>
    <w:multiLevelType w:val="hybridMultilevel"/>
    <w:tmpl w:val="D7789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0099B"/>
    <w:multiLevelType w:val="hybridMultilevel"/>
    <w:tmpl w:val="5EC2A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82D57"/>
    <w:multiLevelType w:val="hybridMultilevel"/>
    <w:tmpl w:val="19B801E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83"/>
    <w:rsid w:val="00003ADF"/>
    <w:rsid w:val="00017C3D"/>
    <w:rsid w:val="00086939"/>
    <w:rsid w:val="001062D8"/>
    <w:rsid w:val="00120997"/>
    <w:rsid w:val="0019386B"/>
    <w:rsid w:val="001A219F"/>
    <w:rsid w:val="001A5349"/>
    <w:rsid w:val="00214F20"/>
    <w:rsid w:val="002A0B4D"/>
    <w:rsid w:val="002B0501"/>
    <w:rsid w:val="00302FBE"/>
    <w:rsid w:val="00327BB5"/>
    <w:rsid w:val="00356706"/>
    <w:rsid w:val="00362F65"/>
    <w:rsid w:val="00363A7E"/>
    <w:rsid w:val="00382E45"/>
    <w:rsid w:val="004E72BA"/>
    <w:rsid w:val="005319F4"/>
    <w:rsid w:val="0055720A"/>
    <w:rsid w:val="005A7E2E"/>
    <w:rsid w:val="005F7C5E"/>
    <w:rsid w:val="00617E8A"/>
    <w:rsid w:val="00663819"/>
    <w:rsid w:val="006B7F3E"/>
    <w:rsid w:val="007E1BD1"/>
    <w:rsid w:val="008363F9"/>
    <w:rsid w:val="00891A7F"/>
    <w:rsid w:val="008D7E83"/>
    <w:rsid w:val="008E354C"/>
    <w:rsid w:val="00983E11"/>
    <w:rsid w:val="009C1184"/>
    <w:rsid w:val="00AB2815"/>
    <w:rsid w:val="00AC4721"/>
    <w:rsid w:val="00AF61E9"/>
    <w:rsid w:val="00B21FAF"/>
    <w:rsid w:val="00B60371"/>
    <w:rsid w:val="00B829C8"/>
    <w:rsid w:val="00B90B5C"/>
    <w:rsid w:val="00BB7570"/>
    <w:rsid w:val="00BC1A2F"/>
    <w:rsid w:val="00C7392E"/>
    <w:rsid w:val="00C776F1"/>
    <w:rsid w:val="00D2569F"/>
    <w:rsid w:val="00D91FBF"/>
    <w:rsid w:val="00DA1D26"/>
    <w:rsid w:val="00DC7BC1"/>
    <w:rsid w:val="00E3152D"/>
    <w:rsid w:val="00E929F6"/>
    <w:rsid w:val="00E945A2"/>
    <w:rsid w:val="00EC7B6A"/>
    <w:rsid w:val="00F05420"/>
    <w:rsid w:val="00F175EA"/>
    <w:rsid w:val="00F62C14"/>
    <w:rsid w:val="00F940CE"/>
    <w:rsid w:val="00FB0BED"/>
    <w:rsid w:val="00FB76C0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AFE673"/>
  <w15:docId w15:val="{CBDCFE4F-1240-4FF1-82CD-36D883F4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501"/>
  </w:style>
  <w:style w:type="paragraph" w:styleId="Cmsor1">
    <w:name w:val="heading 1"/>
    <w:basedOn w:val="Norml"/>
    <w:next w:val="Norml"/>
    <w:link w:val="Cmsor1Char"/>
    <w:uiPriority w:val="9"/>
    <w:qFormat/>
    <w:rsid w:val="00B90B5C"/>
    <w:pPr>
      <w:keepNext/>
      <w:spacing w:after="0" w:line="240" w:lineRule="auto"/>
      <w:outlineLvl w:val="0"/>
    </w:pPr>
    <w:rPr>
      <w:rFonts w:ascii="Verdana" w:eastAsia="Times New Roman" w:hAnsi="Verdana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B90B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7F3E"/>
    <w:pPr>
      <w:spacing w:before="360"/>
      <w:outlineLvl w:val="2"/>
    </w:pPr>
    <w:rPr>
      <w:rFonts w:ascii="Calibri" w:hAnsi="Calibri"/>
      <w:b/>
      <w:bCs/>
      <w:color w:val="5B9BD5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03AD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03ADF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209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62C1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9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B5C"/>
  </w:style>
  <w:style w:type="paragraph" w:styleId="llb">
    <w:name w:val="footer"/>
    <w:basedOn w:val="Norml"/>
    <w:link w:val="llbChar"/>
    <w:unhideWhenUsed/>
    <w:rsid w:val="00B9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90B5C"/>
  </w:style>
  <w:style w:type="paragraph" w:styleId="Buborkszveg">
    <w:name w:val="Balloon Text"/>
    <w:basedOn w:val="Norml"/>
    <w:link w:val="BuborkszvegChar"/>
    <w:uiPriority w:val="99"/>
    <w:semiHidden/>
    <w:unhideWhenUsed/>
    <w:rsid w:val="00B9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0B5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B90B5C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90B5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B7F3E"/>
    <w:rPr>
      <w:rFonts w:ascii="Calibri" w:hAnsi="Calibri"/>
      <w:b/>
      <w:bCs/>
      <w:color w:val="5B9BD5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62F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2F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2F65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D91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rczi.elte.hu/index.php/oktatas/tovabbkepzese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AC40F9-EF43-4489-8E00-56E62EEE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</dc:creator>
  <cp:lastModifiedBy>Mocskonyi Melinda</cp:lastModifiedBy>
  <cp:revision>2</cp:revision>
  <cp:lastPrinted>2015-10-15T12:01:00Z</cp:lastPrinted>
  <dcterms:created xsi:type="dcterms:W3CDTF">2023-02-06T16:40:00Z</dcterms:created>
  <dcterms:modified xsi:type="dcterms:W3CDTF">2023-02-06T16:40:00Z</dcterms:modified>
</cp:coreProperties>
</file>